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4CE377" w14:textId="77777777" w:rsidR="006717B8" w:rsidRPr="008204DF" w:rsidRDefault="002C0569" w:rsidP="006717B8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noProof/>
          <w:sz w:val="22"/>
          <w:szCs w:val="20"/>
          <w:lang w:eastAsia="en-US"/>
        </w:rPr>
        <w:drawing>
          <wp:inline distT="0" distB="0" distL="0" distR="0" wp14:anchorId="0E29D96E" wp14:editId="768715BE">
            <wp:extent cx="2971800" cy="2298700"/>
            <wp:effectExtent l="0" t="0" r="0" b="12700"/>
            <wp:docPr id="12" name="Picture 12" descr="foodprint_la_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odprint_la_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F4CF6" w14:textId="77777777" w:rsidR="006717B8" w:rsidRPr="008204DF" w:rsidRDefault="006717B8" w:rsidP="006717B8">
      <w:pPr>
        <w:jc w:val="right"/>
        <w:rPr>
          <w:rFonts w:ascii="Arial" w:hAnsi="Arial" w:cs="Arial"/>
          <w:b/>
          <w:sz w:val="22"/>
          <w:szCs w:val="20"/>
        </w:rPr>
      </w:pPr>
    </w:p>
    <w:p w14:paraId="66F82F3D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  <w:r w:rsidRPr="008204DF">
        <w:rPr>
          <w:rFonts w:ascii="Arial" w:hAnsi="Arial" w:cs="Arial"/>
          <w:sz w:val="20"/>
          <w:szCs w:val="16"/>
        </w:rPr>
        <w:t xml:space="preserve">For further information or interview requests, </w:t>
      </w:r>
    </w:p>
    <w:p w14:paraId="5A392800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  <w:proofErr w:type="gramStart"/>
      <w:r w:rsidRPr="008204DF">
        <w:rPr>
          <w:rFonts w:ascii="Arial" w:hAnsi="Arial" w:cs="Arial"/>
          <w:sz w:val="20"/>
          <w:szCs w:val="16"/>
        </w:rPr>
        <w:t>please</w:t>
      </w:r>
      <w:proofErr w:type="gramEnd"/>
      <w:r w:rsidRPr="008204DF">
        <w:rPr>
          <w:rFonts w:ascii="Arial" w:hAnsi="Arial" w:cs="Arial"/>
          <w:sz w:val="20"/>
          <w:szCs w:val="16"/>
        </w:rPr>
        <w:t xml:space="preserve"> contact:</w:t>
      </w:r>
    </w:p>
    <w:p w14:paraId="5DC076F8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</w:p>
    <w:p w14:paraId="3BA0E24F" w14:textId="77777777" w:rsidR="006717B8" w:rsidRPr="008204DF" w:rsidRDefault="006717B8" w:rsidP="006717B8">
      <w:pPr>
        <w:jc w:val="right"/>
        <w:rPr>
          <w:rFonts w:ascii="Arial" w:hAnsi="Arial" w:cs="Arial"/>
          <w:b/>
          <w:sz w:val="20"/>
          <w:szCs w:val="16"/>
        </w:rPr>
      </w:pPr>
      <w:proofErr w:type="spellStart"/>
      <w:r w:rsidRPr="008204DF">
        <w:rPr>
          <w:rFonts w:ascii="Arial" w:hAnsi="Arial" w:cs="Arial"/>
          <w:b/>
          <w:sz w:val="20"/>
          <w:szCs w:val="16"/>
        </w:rPr>
        <w:t>Foodprint</w:t>
      </w:r>
      <w:proofErr w:type="spellEnd"/>
      <w:r w:rsidRPr="008204DF">
        <w:rPr>
          <w:rFonts w:ascii="Arial" w:hAnsi="Arial" w:cs="Arial"/>
          <w:b/>
          <w:sz w:val="20"/>
          <w:szCs w:val="16"/>
        </w:rPr>
        <w:t xml:space="preserve"> Project </w:t>
      </w:r>
    </w:p>
    <w:p w14:paraId="2616BEDA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  <w:r w:rsidRPr="008204DF">
        <w:rPr>
          <w:rFonts w:ascii="Arial" w:hAnsi="Arial" w:cs="Arial"/>
          <w:sz w:val="20"/>
          <w:szCs w:val="16"/>
        </w:rPr>
        <w:t>Nicola Twilley</w:t>
      </w:r>
      <w:r>
        <w:rPr>
          <w:rFonts w:ascii="Arial" w:hAnsi="Arial" w:cs="Arial"/>
          <w:sz w:val="20"/>
          <w:szCs w:val="16"/>
        </w:rPr>
        <w:t xml:space="preserve"> and Sarah Rich</w:t>
      </w:r>
    </w:p>
    <w:p w14:paraId="51A475FB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510.219.1483 or 510.847.5858  </w:t>
      </w:r>
    </w:p>
    <w:p w14:paraId="2D4EEE49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  <w:r w:rsidRPr="008204DF">
        <w:rPr>
          <w:rFonts w:ascii="Arial" w:hAnsi="Arial" w:cs="Arial"/>
          <w:sz w:val="20"/>
          <w:szCs w:val="16"/>
        </w:rPr>
        <w:t>foodprintcity@gmail.com</w:t>
      </w:r>
    </w:p>
    <w:p w14:paraId="481820AA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  <w:r w:rsidRPr="008204DF">
        <w:rPr>
          <w:rFonts w:ascii="Arial" w:hAnsi="Arial" w:cs="Arial"/>
          <w:sz w:val="20"/>
          <w:szCs w:val="16"/>
        </w:rPr>
        <w:br/>
        <w:t>www.foodprintproject.com</w:t>
      </w:r>
    </w:p>
    <w:p w14:paraId="60A9F1CC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  <w:r w:rsidRPr="008204DF">
        <w:rPr>
          <w:rFonts w:ascii="Arial" w:hAnsi="Arial" w:cs="Arial"/>
          <w:sz w:val="20"/>
          <w:szCs w:val="16"/>
        </w:rPr>
        <w:t>Twitter: @</w:t>
      </w:r>
      <w:proofErr w:type="spellStart"/>
      <w:r w:rsidRPr="008204DF">
        <w:rPr>
          <w:rFonts w:ascii="Arial" w:hAnsi="Arial" w:cs="Arial"/>
          <w:sz w:val="20"/>
          <w:szCs w:val="16"/>
        </w:rPr>
        <w:t>foodprintcity</w:t>
      </w:r>
      <w:proofErr w:type="spellEnd"/>
    </w:p>
    <w:p w14:paraId="72AE095B" w14:textId="77777777" w:rsidR="006717B8" w:rsidRPr="008204DF" w:rsidRDefault="006717B8" w:rsidP="006717B8">
      <w:pPr>
        <w:jc w:val="right"/>
        <w:rPr>
          <w:rFonts w:ascii="Arial" w:hAnsi="Arial" w:cs="Arial"/>
          <w:sz w:val="20"/>
          <w:szCs w:val="16"/>
        </w:rPr>
      </w:pPr>
      <w:r w:rsidRPr="008204DF">
        <w:rPr>
          <w:rFonts w:ascii="Arial" w:hAnsi="Arial" w:cs="Arial"/>
          <w:sz w:val="20"/>
          <w:szCs w:val="16"/>
        </w:rPr>
        <w:t>#</w:t>
      </w:r>
      <w:proofErr w:type="spellStart"/>
      <w:proofErr w:type="gramStart"/>
      <w:r w:rsidRPr="008204DF">
        <w:rPr>
          <w:rFonts w:ascii="Arial" w:hAnsi="Arial" w:cs="Arial"/>
          <w:sz w:val="20"/>
          <w:szCs w:val="16"/>
        </w:rPr>
        <w:t>foodprin</w:t>
      </w:r>
      <w:r>
        <w:rPr>
          <w:rFonts w:ascii="Arial" w:hAnsi="Arial" w:cs="Arial"/>
          <w:sz w:val="20"/>
          <w:szCs w:val="16"/>
        </w:rPr>
        <w:t>tLA</w:t>
      </w:r>
      <w:proofErr w:type="spellEnd"/>
      <w:proofErr w:type="gramEnd"/>
    </w:p>
    <w:p w14:paraId="19A9D7A1" w14:textId="77777777" w:rsidR="006717B8" w:rsidRPr="008204DF" w:rsidRDefault="006717B8" w:rsidP="006717B8">
      <w:pPr>
        <w:rPr>
          <w:rFonts w:ascii="Arial" w:hAnsi="Arial" w:cs="Arial"/>
          <w:sz w:val="20"/>
          <w:szCs w:val="16"/>
        </w:rPr>
        <w:sectPr w:rsidR="006717B8" w:rsidRPr="008204DF" w:rsidSect="002C0569">
          <w:footerReference w:type="default" r:id="rId9"/>
          <w:type w:val="continuous"/>
          <w:pgSz w:w="12240" w:h="15840"/>
          <w:pgMar w:top="720" w:right="864" w:bottom="720" w:left="864" w:header="720" w:footer="720" w:gutter="0"/>
          <w:cols w:num="2" w:space="720" w:equalWidth="0">
            <w:col w:w="4896" w:space="720"/>
            <w:col w:w="4896"/>
          </w:cols>
          <w:docGrid w:linePitch="360"/>
          <w:printerSettings r:id="rId10"/>
        </w:sectPr>
      </w:pPr>
    </w:p>
    <w:p w14:paraId="23C200CD" w14:textId="77777777" w:rsidR="006717B8" w:rsidRDefault="006717B8" w:rsidP="006717B8">
      <w:pPr>
        <w:jc w:val="center"/>
        <w:rPr>
          <w:rFonts w:ascii="Arial" w:hAnsi="Arial" w:cs="Arial"/>
          <w:sz w:val="16"/>
          <w:szCs w:val="16"/>
        </w:rPr>
      </w:pPr>
    </w:p>
    <w:p w14:paraId="64A56C9F" w14:textId="77777777" w:rsidR="006717B8" w:rsidRDefault="006717B8">
      <w:pPr>
        <w:rPr>
          <w:rFonts w:ascii="Arial" w:hAnsi="Arial" w:cs="Arial"/>
          <w:b/>
          <w:color w:val="FF0000"/>
          <w:sz w:val="22"/>
          <w:szCs w:val="20"/>
        </w:rPr>
      </w:pPr>
    </w:p>
    <w:p w14:paraId="3944F9C9" w14:textId="77777777" w:rsidR="006717B8" w:rsidRPr="008204DF" w:rsidRDefault="006717B8" w:rsidP="006717B8">
      <w:pPr>
        <w:spacing w:after="40"/>
        <w:rPr>
          <w:rFonts w:ascii="Arial" w:hAnsi="Arial" w:cs="Arial"/>
          <w:b/>
          <w:color w:val="FFCC00"/>
          <w:sz w:val="22"/>
          <w:szCs w:val="20"/>
        </w:rPr>
      </w:pPr>
      <w:r w:rsidRPr="008204DF">
        <w:rPr>
          <w:rFonts w:ascii="Arial" w:hAnsi="Arial" w:cs="Arial"/>
          <w:b/>
          <w:color w:val="FFCC00"/>
          <w:sz w:val="22"/>
          <w:szCs w:val="20"/>
        </w:rPr>
        <w:t>FOR IMMEDIATE RELEASE</w:t>
      </w:r>
    </w:p>
    <w:p w14:paraId="262F6EAF" w14:textId="77777777" w:rsidR="006717B8" w:rsidRPr="008204DF" w:rsidRDefault="006717B8" w:rsidP="006717B8">
      <w:pPr>
        <w:spacing w:after="80"/>
        <w:rPr>
          <w:rFonts w:ascii="Arial" w:hAnsi="Arial" w:cs="Arial"/>
          <w:b/>
          <w:color w:val="333333"/>
          <w:sz w:val="36"/>
          <w:szCs w:val="22"/>
        </w:rPr>
      </w:pPr>
      <w:r w:rsidRPr="008204DF">
        <w:rPr>
          <w:rFonts w:ascii="Arial" w:hAnsi="Arial" w:cs="Arial"/>
          <w:b/>
          <w:color w:val="333333"/>
          <w:sz w:val="36"/>
          <w:szCs w:val="22"/>
        </w:rPr>
        <w:t xml:space="preserve">FOODPRINT </w:t>
      </w:r>
      <w:r>
        <w:rPr>
          <w:rFonts w:ascii="Arial" w:hAnsi="Arial" w:cs="Arial"/>
          <w:b/>
          <w:color w:val="333333"/>
          <w:sz w:val="36"/>
          <w:szCs w:val="22"/>
        </w:rPr>
        <w:t>LA</w:t>
      </w:r>
      <w:r w:rsidRPr="008204DF">
        <w:rPr>
          <w:rFonts w:ascii="Arial" w:hAnsi="Arial" w:cs="Arial"/>
          <w:b/>
          <w:color w:val="333333"/>
          <w:sz w:val="36"/>
          <w:szCs w:val="22"/>
        </w:rPr>
        <w:t xml:space="preserve">: </w:t>
      </w:r>
      <w:r>
        <w:rPr>
          <w:rFonts w:ascii="Arial" w:hAnsi="Arial" w:cs="Arial"/>
          <w:b/>
          <w:color w:val="333333"/>
          <w:sz w:val="36"/>
          <w:szCs w:val="22"/>
        </w:rPr>
        <w:t>December 9, 2012</w:t>
      </w:r>
    </w:p>
    <w:p w14:paraId="04B6012D" w14:textId="77777777" w:rsidR="006717B8" w:rsidRPr="008204DF" w:rsidRDefault="006717B8" w:rsidP="006717B8">
      <w:pPr>
        <w:spacing w:after="40"/>
        <w:rPr>
          <w:rFonts w:ascii="Arial" w:hAnsi="Arial" w:cs="Arial"/>
          <w:b/>
          <w:color w:val="333333"/>
          <w:szCs w:val="22"/>
        </w:rPr>
      </w:pPr>
      <w:proofErr w:type="gramStart"/>
      <w:r w:rsidRPr="008204DF">
        <w:rPr>
          <w:rFonts w:ascii="Arial" w:hAnsi="Arial" w:cs="Arial"/>
          <w:b/>
          <w:color w:val="333333"/>
          <w:szCs w:val="22"/>
        </w:rPr>
        <w:t>12:30 – 5.00 p.m.</w:t>
      </w:r>
      <w:proofErr w:type="gramEnd"/>
    </w:p>
    <w:p w14:paraId="5557C768" w14:textId="77777777" w:rsidR="006717B8" w:rsidRDefault="006717B8" w:rsidP="006717B8">
      <w:pPr>
        <w:spacing w:after="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333333"/>
          <w:szCs w:val="22"/>
        </w:rPr>
        <w:t>Los Angeles County Museum of Art (LACMA), Brown Auditorium</w:t>
      </w:r>
    </w:p>
    <w:p w14:paraId="2389B321" w14:textId="77777777" w:rsidR="006717B8" w:rsidRPr="005D2614" w:rsidRDefault="006717B8">
      <w:pPr>
        <w:rPr>
          <w:rFonts w:ascii="Arial" w:hAnsi="Arial" w:cs="Arial"/>
          <w:sz w:val="20"/>
          <w:szCs w:val="20"/>
        </w:rPr>
      </w:pPr>
    </w:p>
    <w:p w14:paraId="74A9C45D" w14:textId="77777777" w:rsidR="006717B8" w:rsidRDefault="006717B8" w:rsidP="006717B8">
      <w:pPr>
        <w:rPr>
          <w:rFonts w:ascii="Arial" w:hAnsi="Arial"/>
          <w:szCs w:val="22"/>
        </w:rPr>
      </w:pPr>
      <w:proofErr w:type="spellStart"/>
      <w:r w:rsidRPr="008204DF">
        <w:rPr>
          <w:rFonts w:ascii="Arial" w:hAnsi="Arial"/>
          <w:b/>
          <w:szCs w:val="22"/>
        </w:rPr>
        <w:t>Foodprint</w:t>
      </w:r>
      <w:proofErr w:type="spellEnd"/>
      <w:r w:rsidRPr="008204DF">
        <w:rPr>
          <w:rFonts w:ascii="Arial" w:hAnsi="Arial"/>
          <w:b/>
          <w:szCs w:val="22"/>
        </w:rPr>
        <w:t xml:space="preserve"> </w:t>
      </w:r>
      <w:r w:rsidR="009D5D94">
        <w:rPr>
          <w:rFonts w:ascii="Arial" w:hAnsi="Arial"/>
          <w:b/>
          <w:szCs w:val="22"/>
        </w:rPr>
        <w:t>LA</w:t>
      </w:r>
      <w:r>
        <w:rPr>
          <w:rFonts w:ascii="Arial" w:hAnsi="Arial"/>
          <w:szCs w:val="22"/>
        </w:rPr>
        <w:t xml:space="preserve"> </w:t>
      </w:r>
      <w:r w:rsidRPr="008204DF">
        <w:rPr>
          <w:rFonts w:ascii="Arial" w:hAnsi="Arial"/>
          <w:szCs w:val="22"/>
        </w:rPr>
        <w:t xml:space="preserve">is the </w:t>
      </w:r>
      <w:r w:rsidR="00C977BD">
        <w:rPr>
          <w:rFonts w:ascii="Arial" w:hAnsi="Arial"/>
          <w:szCs w:val="22"/>
        </w:rPr>
        <w:t>fourth</w:t>
      </w:r>
      <w:r w:rsidRPr="008204DF">
        <w:rPr>
          <w:rFonts w:ascii="Arial" w:hAnsi="Arial"/>
          <w:szCs w:val="22"/>
        </w:rPr>
        <w:t xml:space="preserve"> in a series of international convers</w:t>
      </w:r>
      <w:r>
        <w:rPr>
          <w:rFonts w:ascii="Arial" w:hAnsi="Arial"/>
          <w:szCs w:val="22"/>
        </w:rPr>
        <w:t xml:space="preserve">ations about food and the city. </w:t>
      </w:r>
      <w:r w:rsidR="00C977BD">
        <w:rPr>
          <w:rFonts w:ascii="Arial" w:hAnsi="Arial"/>
          <w:szCs w:val="22"/>
        </w:rPr>
        <w:t>From a community gardener to a robotic harvesting entrepreneur, this</w:t>
      </w:r>
      <w:r>
        <w:rPr>
          <w:rFonts w:ascii="Arial" w:hAnsi="Arial"/>
          <w:szCs w:val="22"/>
        </w:rPr>
        <w:t xml:space="preserve"> series of </w:t>
      </w:r>
      <w:r w:rsidR="00C977BD">
        <w:rPr>
          <w:rFonts w:ascii="Arial" w:hAnsi="Arial"/>
          <w:szCs w:val="22"/>
        </w:rPr>
        <w:t xml:space="preserve">four panels will bring together policy makers, historians, food producers, artists, and scientists to ask, </w:t>
      </w:r>
      <w:proofErr w:type="gramStart"/>
      <w:r w:rsidRPr="008204DF">
        <w:rPr>
          <w:rFonts w:ascii="Arial" w:hAnsi="Arial"/>
          <w:i/>
          <w:szCs w:val="22"/>
        </w:rPr>
        <w:t>When</w:t>
      </w:r>
      <w:proofErr w:type="gramEnd"/>
      <w:r w:rsidRPr="008204DF">
        <w:rPr>
          <w:rFonts w:ascii="Arial" w:hAnsi="Arial"/>
          <w:i/>
          <w:szCs w:val="22"/>
        </w:rPr>
        <w:t xml:space="preserve"> you look at the city through the lens of food, what do you see?</w:t>
      </w:r>
      <w:r w:rsidRPr="008204DF">
        <w:rPr>
          <w:rFonts w:ascii="Arial" w:hAnsi="Arial"/>
          <w:b/>
          <w:szCs w:val="22"/>
        </w:rPr>
        <w:t xml:space="preserve"> </w:t>
      </w:r>
    </w:p>
    <w:p w14:paraId="2FDF19A6" w14:textId="77777777" w:rsidR="00C977BD" w:rsidRDefault="00C977BD">
      <w:pPr>
        <w:spacing w:line="360" w:lineRule="auto"/>
        <w:rPr>
          <w:rFonts w:ascii="Arial" w:hAnsi="Arial"/>
          <w:szCs w:val="22"/>
        </w:rPr>
      </w:pPr>
    </w:p>
    <w:p w14:paraId="1CE7C482" w14:textId="6AEEA287" w:rsidR="009D5D94" w:rsidRDefault="00C977BD" w:rsidP="009D5D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26, 2012</w:t>
      </w:r>
      <w:r w:rsidR="006717B8">
        <w:rPr>
          <w:rFonts w:ascii="Arial" w:hAnsi="Arial" w:cs="Arial"/>
          <w:b/>
          <w:sz w:val="22"/>
          <w:szCs w:val="22"/>
        </w:rPr>
        <w:t xml:space="preserve"> – </w:t>
      </w:r>
      <w:r w:rsidR="009D5D94">
        <w:rPr>
          <w:rFonts w:ascii="Arial" w:hAnsi="Arial" w:cs="Arial"/>
          <w:sz w:val="22"/>
          <w:szCs w:val="22"/>
        </w:rPr>
        <w:t xml:space="preserve">On Sunday, December 9, 2012, from 12:30 to 5:00 p.m., the </w:t>
      </w:r>
      <w:proofErr w:type="spellStart"/>
      <w:r w:rsidR="009D5D94" w:rsidRPr="008204DF">
        <w:rPr>
          <w:rFonts w:ascii="Arial" w:hAnsi="Arial" w:cs="Arial"/>
          <w:b/>
          <w:sz w:val="22"/>
          <w:szCs w:val="22"/>
        </w:rPr>
        <w:t>Foodprint</w:t>
      </w:r>
      <w:proofErr w:type="spellEnd"/>
      <w:r w:rsidR="009D5D94" w:rsidRPr="008204DF">
        <w:rPr>
          <w:rFonts w:ascii="Arial" w:hAnsi="Arial" w:cs="Arial"/>
          <w:b/>
          <w:sz w:val="22"/>
          <w:szCs w:val="22"/>
        </w:rPr>
        <w:t xml:space="preserve"> Project</w:t>
      </w:r>
      <w:r w:rsidR="009D5D94">
        <w:rPr>
          <w:rFonts w:ascii="Arial" w:hAnsi="Arial" w:cs="Arial"/>
          <w:sz w:val="22"/>
          <w:szCs w:val="22"/>
        </w:rPr>
        <w:t xml:space="preserve"> will host </w:t>
      </w:r>
      <w:proofErr w:type="spellStart"/>
      <w:r w:rsidR="00D257CB" w:rsidRPr="008204DF">
        <w:rPr>
          <w:rFonts w:ascii="Arial" w:hAnsi="Arial" w:cs="Arial"/>
          <w:b/>
          <w:sz w:val="22"/>
          <w:szCs w:val="22"/>
        </w:rPr>
        <w:t>Foodprint</w:t>
      </w:r>
      <w:proofErr w:type="spellEnd"/>
      <w:r w:rsidR="00D257CB" w:rsidRPr="008204DF">
        <w:rPr>
          <w:rFonts w:ascii="Arial" w:hAnsi="Arial" w:cs="Arial"/>
          <w:b/>
          <w:sz w:val="22"/>
          <w:szCs w:val="22"/>
        </w:rPr>
        <w:t xml:space="preserve"> </w:t>
      </w:r>
      <w:r w:rsidR="00D257CB">
        <w:rPr>
          <w:rFonts w:ascii="Arial" w:hAnsi="Arial" w:cs="Arial"/>
          <w:b/>
          <w:sz w:val="22"/>
          <w:szCs w:val="22"/>
        </w:rPr>
        <w:t>LA</w:t>
      </w:r>
      <w:r w:rsidR="00D257CB">
        <w:rPr>
          <w:rFonts w:ascii="Arial" w:hAnsi="Arial" w:cs="Arial"/>
          <w:sz w:val="22"/>
          <w:szCs w:val="22"/>
        </w:rPr>
        <w:t xml:space="preserve">, </w:t>
      </w:r>
      <w:r w:rsidR="009D5D94">
        <w:rPr>
          <w:rFonts w:ascii="Arial" w:hAnsi="Arial" w:cs="Arial"/>
          <w:sz w:val="22"/>
          <w:szCs w:val="22"/>
        </w:rPr>
        <w:t xml:space="preserve">the fourth in its international </w:t>
      </w:r>
      <w:r w:rsidR="00D257CB">
        <w:rPr>
          <w:rFonts w:ascii="Arial" w:hAnsi="Arial" w:cs="Arial"/>
          <w:sz w:val="22"/>
          <w:szCs w:val="22"/>
        </w:rPr>
        <w:t>event series.</w:t>
      </w:r>
      <w:r w:rsidR="009D5D94">
        <w:rPr>
          <w:rFonts w:ascii="Arial" w:hAnsi="Arial" w:cs="Arial"/>
          <w:sz w:val="22"/>
          <w:szCs w:val="22"/>
        </w:rPr>
        <w:t xml:space="preserve"> Co-founded by Sarah Rich and Nicola Twilley</w:t>
      </w:r>
      <w:r w:rsidR="008E1595">
        <w:rPr>
          <w:rFonts w:ascii="Arial" w:hAnsi="Arial" w:cs="Arial"/>
          <w:sz w:val="22"/>
          <w:szCs w:val="22"/>
        </w:rPr>
        <w:t xml:space="preserve"> in 2010</w:t>
      </w:r>
      <w:r w:rsidR="009D5D94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="009D5D94" w:rsidRPr="008204DF">
        <w:rPr>
          <w:rFonts w:ascii="Arial" w:hAnsi="Arial" w:cs="Arial"/>
          <w:b/>
          <w:sz w:val="22"/>
          <w:szCs w:val="22"/>
        </w:rPr>
        <w:t>Foodprint</w:t>
      </w:r>
      <w:proofErr w:type="spellEnd"/>
      <w:r w:rsidR="009D5D94" w:rsidRPr="008204DF">
        <w:rPr>
          <w:rFonts w:ascii="Arial" w:hAnsi="Arial" w:cs="Arial"/>
          <w:b/>
          <w:sz w:val="22"/>
          <w:szCs w:val="22"/>
        </w:rPr>
        <w:t xml:space="preserve"> Project</w:t>
      </w:r>
      <w:r w:rsidR="009D5D94">
        <w:rPr>
          <w:rFonts w:ascii="Arial" w:hAnsi="Arial" w:cs="Arial"/>
          <w:sz w:val="22"/>
          <w:szCs w:val="22"/>
        </w:rPr>
        <w:t xml:space="preserve"> is an ongoing </w:t>
      </w:r>
      <w:r w:rsidR="009D5D94" w:rsidRPr="008204DF">
        <w:rPr>
          <w:rFonts w:ascii="Arial" w:hAnsi="Arial" w:cs="Arial"/>
          <w:sz w:val="22"/>
          <w:szCs w:val="22"/>
        </w:rPr>
        <w:t xml:space="preserve">exploration of the ways food and cities give shape to one another. </w:t>
      </w:r>
    </w:p>
    <w:p w14:paraId="026A627B" w14:textId="77777777" w:rsidR="009D5D94" w:rsidRDefault="009D5D94" w:rsidP="009D5D94">
      <w:pPr>
        <w:spacing w:line="360" w:lineRule="auto"/>
        <w:rPr>
          <w:rFonts w:ascii="Arial" w:hAnsi="Arial" w:cs="Arial"/>
          <w:sz w:val="22"/>
          <w:szCs w:val="22"/>
        </w:rPr>
      </w:pPr>
    </w:p>
    <w:p w14:paraId="4650C573" w14:textId="097704FA" w:rsidR="006C7698" w:rsidRDefault="002E3320" w:rsidP="009D5D94">
      <w:pPr>
        <w:spacing w:line="360" w:lineRule="auto"/>
        <w:rPr>
          <w:rFonts w:ascii="Arial" w:hAnsi="Arial" w:cs="Arial"/>
          <w:sz w:val="22"/>
          <w:szCs w:val="22"/>
        </w:rPr>
      </w:pPr>
      <w:r w:rsidRPr="002E3320">
        <w:rPr>
          <w:rFonts w:ascii="Arial" w:hAnsi="Arial" w:cs="Arial"/>
          <w:sz w:val="22"/>
          <w:szCs w:val="22"/>
        </w:rPr>
        <w:t xml:space="preserve">Presented in the same engaging format that led to lively and idea-filled conversations in New York City, Toronto, and Denver, Rich and Twilley are bringing together a diverse range of LA-based panelists who all work on food-related issues, from very different points of view. </w:t>
      </w:r>
      <w:r w:rsidR="001729EC">
        <w:rPr>
          <w:rFonts w:ascii="Arial" w:hAnsi="Arial" w:cs="Arial"/>
          <w:sz w:val="22"/>
          <w:szCs w:val="22"/>
        </w:rPr>
        <w:t>The event’s</w:t>
      </w:r>
      <w:r w:rsidRPr="002E3320">
        <w:rPr>
          <w:rFonts w:ascii="Arial" w:hAnsi="Arial" w:cs="Arial"/>
          <w:sz w:val="22"/>
          <w:szCs w:val="22"/>
        </w:rPr>
        <w:t xml:space="preserve"> goal is to generate fresh insights into the hidden forces that have shaped the </w:t>
      </w:r>
      <w:proofErr w:type="spellStart"/>
      <w:r w:rsidRPr="002E3320">
        <w:rPr>
          <w:rFonts w:ascii="Arial" w:hAnsi="Arial" w:cs="Arial"/>
          <w:sz w:val="22"/>
          <w:szCs w:val="22"/>
        </w:rPr>
        <w:t>Angeleno</w:t>
      </w:r>
      <w:proofErr w:type="spellEnd"/>
      <w:r w:rsidRPr="002E33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3320">
        <w:rPr>
          <w:rFonts w:ascii="Arial" w:hAnsi="Arial" w:cs="Arial"/>
          <w:sz w:val="22"/>
          <w:szCs w:val="22"/>
        </w:rPr>
        <w:t>foodscape</w:t>
      </w:r>
      <w:proofErr w:type="spellEnd"/>
      <w:r w:rsidRPr="002E3320">
        <w:rPr>
          <w:rFonts w:ascii="Arial" w:hAnsi="Arial" w:cs="Arial"/>
          <w:sz w:val="22"/>
          <w:szCs w:val="22"/>
        </w:rPr>
        <w:t xml:space="preserve">, and </w:t>
      </w:r>
      <w:r w:rsidR="001729EC">
        <w:rPr>
          <w:rFonts w:ascii="Arial" w:hAnsi="Arial" w:cs="Arial"/>
          <w:sz w:val="22"/>
          <w:szCs w:val="22"/>
        </w:rPr>
        <w:t>to</w:t>
      </w:r>
      <w:r w:rsidRPr="002E3320">
        <w:rPr>
          <w:rFonts w:ascii="Arial" w:hAnsi="Arial" w:cs="Arial"/>
          <w:sz w:val="22"/>
          <w:szCs w:val="22"/>
        </w:rPr>
        <w:t xml:space="preserve"> speculate as to how we might reshape the city’s relationship with food in the future.</w:t>
      </w:r>
    </w:p>
    <w:p w14:paraId="23B3B289" w14:textId="77777777" w:rsidR="002E3320" w:rsidRDefault="002E3320" w:rsidP="009D5D94">
      <w:pPr>
        <w:spacing w:line="360" w:lineRule="auto"/>
        <w:rPr>
          <w:rFonts w:ascii="Arial" w:hAnsi="Arial" w:cs="Arial"/>
          <w:sz w:val="22"/>
          <w:szCs w:val="22"/>
        </w:rPr>
      </w:pPr>
    </w:p>
    <w:p w14:paraId="3FD4EF83" w14:textId="77777777" w:rsidR="009D5D94" w:rsidRDefault="008E1595" w:rsidP="009D5D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back-to-back panels will bring </w:t>
      </w:r>
      <w:r w:rsidR="00B227CB">
        <w:rPr>
          <w:rFonts w:ascii="Arial" w:hAnsi="Arial" w:cs="Arial"/>
          <w:sz w:val="22"/>
          <w:szCs w:val="22"/>
        </w:rPr>
        <w:t xml:space="preserve">together </w:t>
      </w:r>
      <w:r w:rsidR="00900544">
        <w:rPr>
          <w:rFonts w:ascii="Arial" w:hAnsi="Arial" w:cs="Arial"/>
          <w:sz w:val="22"/>
          <w:szCs w:val="22"/>
        </w:rPr>
        <w:t>an artist</w:t>
      </w:r>
      <w:r>
        <w:rPr>
          <w:rFonts w:ascii="Arial" w:hAnsi="Arial" w:cs="Arial"/>
          <w:sz w:val="22"/>
          <w:szCs w:val="22"/>
        </w:rPr>
        <w:t xml:space="preserve"> (</w:t>
      </w:r>
      <w:r w:rsidRPr="00B227CB">
        <w:rPr>
          <w:rFonts w:ascii="Arial" w:hAnsi="Arial" w:cs="Arial"/>
          <w:b/>
          <w:sz w:val="22"/>
          <w:szCs w:val="22"/>
        </w:rPr>
        <w:t xml:space="preserve">Jessica </w:t>
      </w:r>
      <w:proofErr w:type="spellStart"/>
      <w:r w:rsidRPr="00B227CB">
        <w:rPr>
          <w:rFonts w:ascii="Arial" w:hAnsi="Arial" w:cs="Arial"/>
          <w:b/>
          <w:sz w:val="22"/>
          <w:szCs w:val="22"/>
        </w:rPr>
        <w:t>Rath</w:t>
      </w:r>
      <w:proofErr w:type="spellEnd"/>
      <w:r>
        <w:rPr>
          <w:rFonts w:ascii="Arial" w:hAnsi="Arial" w:cs="Arial"/>
          <w:sz w:val="22"/>
          <w:szCs w:val="22"/>
        </w:rPr>
        <w:t xml:space="preserve">, whose latest sculptures explore apple breeding) with </w:t>
      </w:r>
      <w:r w:rsidR="0090054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900544">
        <w:rPr>
          <w:rFonts w:ascii="Arial" w:hAnsi="Arial" w:cs="Arial"/>
          <w:sz w:val="22"/>
          <w:szCs w:val="22"/>
        </w:rPr>
        <w:t>paleofuturist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B227CB">
        <w:rPr>
          <w:rFonts w:ascii="Arial" w:hAnsi="Arial" w:cs="Arial"/>
          <w:b/>
          <w:sz w:val="22"/>
          <w:szCs w:val="22"/>
        </w:rPr>
        <w:t>Matt Novak</w:t>
      </w:r>
      <w:r>
        <w:rPr>
          <w:rFonts w:ascii="Arial" w:hAnsi="Arial" w:cs="Arial"/>
          <w:sz w:val="22"/>
          <w:szCs w:val="22"/>
        </w:rPr>
        <w:t xml:space="preserve">, whose </w:t>
      </w:r>
      <w:r w:rsidR="00B227CB">
        <w:rPr>
          <w:rFonts w:ascii="Arial" w:hAnsi="Arial" w:cs="Arial"/>
          <w:sz w:val="22"/>
          <w:szCs w:val="22"/>
        </w:rPr>
        <w:t>Smithsonian-hosted</w:t>
      </w:r>
      <w:r>
        <w:rPr>
          <w:rFonts w:ascii="Arial" w:hAnsi="Arial" w:cs="Arial"/>
          <w:sz w:val="22"/>
          <w:szCs w:val="22"/>
        </w:rPr>
        <w:t xml:space="preserve"> blog investigates</w:t>
      </w:r>
      <w:r w:rsidR="00B227CB">
        <w:rPr>
          <w:rFonts w:ascii="Arial" w:hAnsi="Arial" w:cs="Arial"/>
          <w:sz w:val="22"/>
          <w:szCs w:val="22"/>
        </w:rPr>
        <w:t xml:space="preserve"> the futures we imagined in the past)</w:t>
      </w:r>
      <w:r>
        <w:rPr>
          <w:rFonts w:ascii="Arial" w:hAnsi="Arial" w:cs="Arial"/>
          <w:sz w:val="22"/>
          <w:szCs w:val="22"/>
        </w:rPr>
        <w:t xml:space="preserve">, </w:t>
      </w:r>
      <w:r w:rsidR="0090054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="00900544">
        <w:rPr>
          <w:rFonts w:ascii="Arial" w:hAnsi="Arial" w:cs="Arial"/>
          <w:sz w:val="22"/>
          <w:szCs w:val="22"/>
        </w:rPr>
        <w:t>ood critic</w:t>
      </w:r>
      <w:r>
        <w:rPr>
          <w:rFonts w:ascii="Arial" w:hAnsi="Arial" w:cs="Arial"/>
          <w:sz w:val="22"/>
          <w:szCs w:val="22"/>
        </w:rPr>
        <w:t xml:space="preserve"> (</w:t>
      </w:r>
      <w:r w:rsidR="00B227CB">
        <w:rPr>
          <w:rFonts w:ascii="Arial" w:hAnsi="Arial" w:cs="Arial"/>
          <w:sz w:val="22"/>
          <w:szCs w:val="22"/>
        </w:rPr>
        <w:t xml:space="preserve">the legendary </w:t>
      </w:r>
      <w:r w:rsidR="00B227CB" w:rsidRPr="00B227CB">
        <w:rPr>
          <w:rFonts w:ascii="Arial" w:hAnsi="Arial" w:cs="Arial"/>
          <w:b/>
          <w:sz w:val="22"/>
          <w:szCs w:val="22"/>
        </w:rPr>
        <w:t>Jonathan Gold</w:t>
      </w:r>
      <w:r w:rsidR="00B227CB">
        <w:rPr>
          <w:rFonts w:ascii="Arial" w:hAnsi="Arial" w:cs="Arial"/>
          <w:sz w:val="22"/>
          <w:szCs w:val="22"/>
        </w:rPr>
        <w:t xml:space="preserve">) with </w:t>
      </w:r>
      <w:r w:rsidR="00900544">
        <w:rPr>
          <w:rFonts w:ascii="Arial" w:hAnsi="Arial" w:cs="Arial"/>
          <w:sz w:val="22"/>
          <w:szCs w:val="22"/>
        </w:rPr>
        <w:t>a cell-phone food mapper</w:t>
      </w:r>
      <w:r w:rsidR="00B227CB">
        <w:rPr>
          <w:rFonts w:ascii="Arial" w:hAnsi="Arial" w:cs="Arial"/>
          <w:sz w:val="22"/>
          <w:szCs w:val="22"/>
        </w:rPr>
        <w:t xml:space="preserve"> (</w:t>
      </w:r>
      <w:r w:rsidR="00B227CB" w:rsidRPr="00B227CB">
        <w:rPr>
          <w:rFonts w:ascii="Arial" w:hAnsi="Arial" w:cs="Arial"/>
          <w:b/>
          <w:sz w:val="22"/>
          <w:szCs w:val="22"/>
        </w:rPr>
        <w:t>Benjamin Stokes</w:t>
      </w:r>
      <w:r w:rsidR="00B227CB">
        <w:rPr>
          <w:rFonts w:ascii="Arial" w:hAnsi="Arial" w:cs="Arial"/>
          <w:sz w:val="22"/>
          <w:szCs w:val="22"/>
        </w:rPr>
        <w:t xml:space="preserve">, a civic media scholar specializing in participatory mapping), </w:t>
      </w:r>
      <w:r w:rsidR="005C65AB">
        <w:rPr>
          <w:rFonts w:ascii="Arial" w:hAnsi="Arial" w:cs="Arial"/>
          <w:sz w:val="22"/>
          <w:szCs w:val="22"/>
        </w:rPr>
        <w:t xml:space="preserve">and many more, including </w:t>
      </w:r>
      <w:r w:rsidR="005C65AB" w:rsidRPr="003F00F8">
        <w:rPr>
          <w:rFonts w:ascii="Arial" w:hAnsi="Arial" w:cs="Arial"/>
          <w:b/>
          <w:sz w:val="22"/>
          <w:szCs w:val="22"/>
        </w:rPr>
        <w:t>Paula Daniels</w:t>
      </w:r>
      <w:r w:rsidR="0090149B">
        <w:rPr>
          <w:rFonts w:ascii="Arial" w:hAnsi="Arial" w:cs="Arial"/>
          <w:b/>
          <w:sz w:val="22"/>
          <w:szCs w:val="22"/>
        </w:rPr>
        <w:t xml:space="preserve">, </w:t>
      </w:r>
      <w:r w:rsidR="0090149B" w:rsidRPr="0090149B">
        <w:rPr>
          <w:rFonts w:ascii="Arial" w:hAnsi="Arial" w:cs="Arial"/>
          <w:sz w:val="22"/>
          <w:szCs w:val="22"/>
        </w:rPr>
        <w:t>the Mayor’s Senior Adviser on Food Policy and Special Water Projects</w:t>
      </w:r>
      <w:r w:rsidR="005C65AB">
        <w:rPr>
          <w:rFonts w:ascii="Arial" w:hAnsi="Arial" w:cs="Arial"/>
          <w:sz w:val="22"/>
          <w:szCs w:val="22"/>
        </w:rPr>
        <w:t xml:space="preserve">, </w:t>
      </w:r>
      <w:r w:rsidR="005C65AB" w:rsidRPr="003F00F8">
        <w:rPr>
          <w:rFonts w:ascii="Arial" w:hAnsi="Arial" w:cs="Arial"/>
          <w:b/>
          <w:sz w:val="22"/>
          <w:szCs w:val="22"/>
        </w:rPr>
        <w:t xml:space="preserve">Christina </w:t>
      </w:r>
      <w:proofErr w:type="spellStart"/>
      <w:r w:rsidR="005C65AB" w:rsidRPr="003F00F8">
        <w:rPr>
          <w:rFonts w:ascii="Arial" w:hAnsi="Arial" w:cs="Arial"/>
          <w:b/>
          <w:sz w:val="22"/>
          <w:szCs w:val="22"/>
        </w:rPr>
        <w:t>Agapakis</w:t>
      </w:r>
      <w:proofErr w:type="spellEnd"/>
      <w:r w:rsidR="005C65AB">
        <w:rPr>
          <w:rFonts w:ascii="Arial" w:hAnsi="Arial" w:cs="Arial"/>
          <w:sz w:val="22"/>
          <w:szCs w:val="22"/>
        </w:rPr>
        <w:t>, a synthetic biologist best known for her creation of “hu</w:t>
      </w:r>
      <w:r w:rsidR="0090149B">
        <w:rPr>
          <w:rFonts w:ascii="Arial" w:hAnsi="Arial" w:cs="Arial"/>
          <w:sz w:val="22"/>
          <w:szCs w:val="22"/>
        </w:rPr>
        <w:t xml:space="preserve">man cheese,” </w:t>
      </w:r>
      <w:r w:rsidR="0090149B" w:rsidRPr="0090149B">
        <w:rPr>
          <w:rFonts w:ascii="Arial" w:hAnsi="Arial" w:cs="Arial"/>
          <w:b/>
          <w:sz w:val="22"/>
          <w:szCs w:val="22"/>
        </w:rPr>
        <w:t>Hadley Arnold</w:t>
      </w:r>
      <w:r w:rsidR="0090149B">
        <w:rPr>
          <w:rFonts w:ascii="Arial" w:hAnsi="Arial" w:cs="Arial"/>
          <w:sz w:val="22"/>
          <w:szCs w:val="22"/>
        </w:rPr>
        <w:t xml:space="preserve">, co-director </w:t>
      </w:r>
      <w:r w:rsidR="0090149B">
        <w:rPr>
          <w:rFonts w:ascii="Arial" w:hAnsi="Arial" w:cs="Arial"/>
          <w:sz w:val="22"/>
          <w:szCs w:val="22"/>
        </w:rPr>
        <w:lastRenderedPageBreak/>
        <w:t>of the Arid Lands Institute</w:t>
      </w:r>
      <w:r w:rsidR="005C65AB">
        <w:rPr>
          <w:rFonts w:ascii="Arial" w:hAnsi="Arial" w:cs="Arial"/>
          <w:sz w:val="22"/>
          <w:szCs w:val="22"/>
        </w:rPr>
        <w:t xml:space="preserve">, and </w:t>
      </w:r>
      <w:r w:rsidR="0090149B" w:rsidRPr="0090149B">
        <w:rPr>
          <w:rFonts w:ascii="Arial" w:hAnsi="Arial" w:cs="Arial"/>
          <w:b/>
          <w:sz w:val="22"/>
          <w:szCs w:val="22"/>
        </w:rPr>
        <w:t>Mary Lee</w:t>
      </w:r>
      <w:r w:rsidR="0090149B">
        <w:rPr>
          <w:rFonts w:ascii="Arial" w:hAnsi="Arial" w:cs="Arial"/>
          <w:sz w:val="22"/>
          <w:szCs w:val="22"/>
        </w:rPr>
        <w:t xml:space="preserve">, </w:t>
      </w:r>
      <w:r w:rsidR="0090149B" w:rsidRPr="0090149B">
        <w:rPr>
          <w:rFonts w:ascii="Arial" w:hAnsi="Arial" w:cs="Arial"/>
          <w:sz w:val="22"/>
          <w:szCs w:val="22"/>
        </w:rPr>
        <w:t xml:space="preserve">Deputy Director of the Center for Health Equity and Place at </w:t>
      </w:r>
      <w:proofErr w:type="spellStart"/>
      <w:r w:rsidR="0090149B" w:rsidRPr="0090149B">
        <w:rPr>
          <w:rFonts w:ascii="Arial" w:hAnsi="Arial" w:cs="Arial"/>
          <w:sz w:val="22"/>
          <w:szCs w:val="22"/>
        </w:rPr>
        <w:t>PolicyLink</w:t>
      </w:r>
      <w:proofErr w:type="spellEnd"/>
      <w:r w:rsidR="005C65AB">
        <w:rPr>
          <w:rFonts w:ascii="Arial" w:hAnsi="Arial" w:cs="Arial"/>
          <w:sz w:val="22"/>
          <w:szCs w:val="22"/>
        </w:rPr>
        <w:t>.</w:t>
      </w:r>
    </w:p>
    <w:p w14:paraId="66F541D7" w14:textId="77777777" w:rsidR="005C65AB" w:rsidRDefault="005C65AB" w:rsidP="009D5D94">
      <w:pPr>
        <w:spacing w:line="360" w:lineRule="auto"/>
        <w:rPr>
          <w:rFonts w:ascii="Arial" w:hAnsi="Arial" w:cs="Arial"/>
          <w:sz w:val="22"/>
          <w:szCs w:val="22"/>
        </w:rPr>
      </w:pPr>
    </w:p>
    <w:p w14:paraId="69EBB95B" w14:textId="36069109" w:rsidR="00CD5976" w:rsidRDefault="005C65AB" w:rsidP="009D5D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 moderator </w:t>
      </w:r>
      <w:r w:rsidRPr="0090149B">
        <w:rPr>
          <w:rFonts w:ascii="Arial" w:hAnsi="Arial" w:cs="Arial"/>
          <w:b/>
          <w:sz w:val="22"/>
          <w:szCs w:val="22"/>
        </w:rPr>
        <w:t xml:space="preserve">Geoff </w:t>
      </w:r>
      <w:proofErr w:type="spellStart"/>
      <w:r w:rsidRPr="0090149B">
        <w:rPr>
          <w:rFonts w:ascii="Arial" w:hAnsi="Arial" w:cs="Arial"/>
          <w:b/>
          <w:sz w:val="22"/>
          <w:szCs w:val="22"/>
        </w:rPr>
        <w:t>Manaugh</w:t>
      </w:r>
      <w:proofErr w:type="spellEnd"/>
      <w:r w:rsidRPr="009014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(author of the speculativ</w:t>
      </w:r>
      <w:r w:rsidR="00CD5976">
        <w:rPr>
          <w:rFonts w:ascii="Arial" w:hAnsi="Arial" w:cs="Arial"/>
          <w:sz w:val="22"/>
          <w:szCs w:val="22"/>
        </w:rPr>
        <w:t xml:space="preserve">e architecture blog, </w:t>
      </w:r>
      <w:r w:rsidR="00CD5976" w:rsidRPr="0090149B">
        <w:rPr>
          <w:rFonts w:ascii="Arial" w:hAnsi="Arial" w:cs="Arial"/>
          <w:i/>
          <w:sz w:val="22"/>
          <w:szCs w:val="22"/>
        </w:rPr>
        <w:t>BLDGBLOG</w:t>
      </w:r>
      <w:r w:rsidR="00CD597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will </w:t>
      </w:r>
      <w:r w:rsidR="00CD5976">
        <w:rPr>
          <w:rFonts w:ascii="Arial" w:hAnsi="Arial" w:cs="Arial"/>
          <w:sz w:val="22"/>
          <w:szCs w:val="22"/>
        </w:rPr>
        <w:t>kick off</w:t>
      </w:r>
      <w:r>
        <w:rPr>
          <w:rFonts w:ascii="Arial" w:hAnsi="Arial" w:cs="Arial"/>
          <w:sz w:val="22"/>
          <w:szCs w:val="22"/>
        </w:rPr>
        <w:t xml:space="preserve"> the day with </w:t>
      </w:r>
      <w:r w:rsidRPr="008204DF">
        <w:rPr>
          <w:rFonts w:ascii="Arial" w:hAnsi="Arial" w:cs="Arial"/>
          <w:b/>
          <w:sz w:val="22"/>
          <w:szCs w:val="22"/>
        </w:rPr>
        <w:t>Zoning Diet</w:t>
      </w:r>
      <w:r w:rsidRPr="008204DF">
        <w:rPr>
          <w:rFonts w:ascii="Arial" w:hAnsi="Arial" w:cs="Arial"/>
          <w:sz w:val="22"/>
          <w:szCs w:val="22"/>
        </w:rPr>
        <w:t>, a conversation about the ways</w:t>
      </w:r>
      <w:r w:rsidR="001729EC">
        <w:rPr>
          <w:rFonts w:ascii="Arial" w:hAnsi="Arial" w:cs="Arial"/>
          <w:sz w:val="22"/>
          <w:szCs w:val="22"/>
        </w:rPr>
        <w:t xml:space="preserve"> in which</w:t>
      </w:r>
      <w:r w:rsidRPr="008204DF">
        <w:rPr>
          <w:rFonts w:ascii="Arial" w:hAnsi="Arial" w:cs="Arial"/>
          <w:sz w:val="22"/>
          <w:szCs w:val="22"/>
        </w:rPr>
        <w:t xml:space="preserve"> </w:t>
      </w:r>
      <w:r w:rsidR="0090149B">
        <w:rPr>
          <w:rFonts w:ascii="Arial" w:hAnsi="Arial" w:cs="Arial"/>
          <w:sz w:val="22"/>
          <w:szCs w:val="22"/>
        </w:rPr>
        <w:t>infrastructure</w:t>
      </w:r>
      <w:r w:rsidRPr="008204DF">
        <w:rPr>
          <w:rFonts w:ascii="Arial" w:hAnsi="Arial" w:cs="Arial"/>
          <w:sz w:val="22"/>
          <w:szCs w:val="22"/>
        </w:rPr>
        <w:t xml:space="preserve">, policy, and economics shape </w:t>
      </w:r>
      <w:r>
        <w:rPr>
          <w:rFonts w:ascii="Arial" w:hAnsi="Arial" w:cs="Arial"/>
          <w:sz w:val="22"/>
          <w:szCs w:val="22"/>
        </w:rPr>
        <w:t xml:space="preserve">LA’s food systems. </w:t>
      </w:r>
      <w:proofErr w:type="spellStart"/>
      <w:r>
        <w:rPr>
          <w:rFonts w:ascii="Arial" w:hAnsi="Arial" w:cs="Arial"/>
          <w:sz w:val="22"/>
          <w:szCs w:val="22"/>
        </w:rPr>
        <w:t>Foodprint</w:t>
      </w:r>
      <w:proofErr w:type="spellEnd"/>
      <w:r>
        <w:rPr>
          <w:rFonts w:ascii="Arial" w:hAnsi="Arial" w:cs="Arial"/>
          <w:sz w:val="22"/>
          <w:szCs w:val="22"/>
        </w:rPr>
        <w:t xml:space="preserve"> Project co-founder and </w:t>
      </w:r>
      <w:r w:rsidRPr="0090149B">
        <w:rPr>
          <w:rFonts w:ascii="Arial" w:hAnsi="Arial" w:cs="Arial"/>
          <w:i/>
          <w:sz w:val="22"/>
          <w:szCs w:val="22"/>
        </w:rPr>
        <w:t>Edible Geography</w:t>
      </w:r>
      <w:r>
        <w:rPr>
          <w:rFonts w:ascii="Arial" w:hAnsi="Arial" w:cs="Arial"/>
          <w:sz w:val="22"/>
          <w:szCs w:val="22"/>
        </w:rPr>
        <w:t xml:space="preserve"> author </w:t>
      </w:r>
      <w:r w:rsidRPr="0090149B">
        <w:rPr>
          <w:rFonts w:ascii="Arial" w:hAnsi="Arial" w:cs="Arial"/>
          <w:b/>
          <w:sz w:val="22"/>
          <w:szCs w:val="22"/>
        </w:rPr>
        <w:t>Nicola Twilley</w:t>
      </w:r>
      <w:r w:rsidR="002E3320">
        <w:rPr>
          <w:rFonts w:ascii="Arial" w:hAnsi="Arial" w:cs="Arial"/>
          <w:sz w:val="22"/>
          <w:szCs w:val="22"/>
        </w:rPr>
        <w:t xml:space="preserve"> will lead the second panel,</w:t>
      </w:r>
      <w:r w:rsidRPr="008204DF">
        <w:rPr>
          <w:rFonts w:ascii="Arial" w:hAnsi="Arial" w:cs="Arial"/>
          <w:sz w:val="22"/>
          <w:szCs w:val="22"/>
        </w:rPr>
        <w:t xml:space="preserve"> </w:t>
      </w:r>
      <w:r w:rsidRPr="008204DF">
        <w:rPr>
          <w:rFonts w:ascii="Arial" w:hAnsi="Arial" w:cs="Arial"/>
          <w:b/>
          <w:sz w:val="22"/>
          <w:szCs w:val="22"/>
        </w:rPr>
        <w:t>Culinary Cartography</w:t>
      </w:r>
      <w:r w:rsidRPr="008204DF">
        <w:rPr>
          <w:rFonts w:ascii="Arial" w:hAnsi="Arial" w:cs="Arial"/>
          <w:sz w:val="22"/>
          <w:szCs w:val="22"/>
        </w:rPr>
        <w:t xml:space="preserve">, an exploration of what can we learn when we map </w:t>
      </w:r>
      <w:r>
        <w:rPr>
          <w:rFonts w:ascii="Arial" w:hAnsi="Arial" w:cs="Arial"/>
          <w:sz w:val="22"/>
          <w:szCs w:val="22"/>
        </w:rPr>
        <w:t xml:space="preserve">LA using food as the metric. </w:t>
      </w:r>
      <w:r w:rsidRPr="008204DF">
        <w:rPr>
          <w:rFonts w:ascii="Arial" w:hAnsi="Arial" w:cs="Arial"/>
          <w:sz w:val="22"/>
          <w:szCs w:val="22"/>
        </w:rPr>
        <w:t xml:space="preserve"> </w:t>
      </w:r>
    </w:p>
    <w:p w14:paraId="1332D99D" w14:textId="77777777" w:rsidR="00CD5976" w:rsidRDefault="00CD5976" w:rsidP="009D5D94">
      <w:pPr>
        <w:spacing w:line="360" w:lineRule="auto"/>
        <w:rPr>
          <w:rFonts w:ascii="Arial" w:hAnsi="Arial" w:cs="Arial"/>
          <w:sz w:val="22"/>
          <w:szCs w:val="22"/>
        </w:rPr>
      </w:pPr>
    </w:p>
    <w:p w14:paraId="20D311B0" w14:textId="7BE9BBE5" w:rsidR="005C65AB" w:rsidRDefault="00CD5976" w:rsidP="009D5D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on from that, </w:t>
      </w:r>
      <w:proofErr w:type="spellStart"/>
      <w:r>
        <w:rPr>
          <w:rFonts w:ascii="Arial" w:hAnsi="Arial" w:cs="Arial"/>
          <w:sz w:val="22"/>
          <w:szCs w:val="22"/>
        </w:rPr>
        <w:t>Foodprint</w:t>
      </w:r>
      <w:proofErr w:type="spellEnd"/>
      <w:r>
        <w:rPr>
          <w:rFonts w:ascii="Arial" w:hAnsi="Arial" w:cs="Arial"/>
          <w:sz w:val="22"/>
          <w:szCs w:val="22"/>
        </w:rPr>
        <w:t xml:space="preserve"> Project co-founder and</w:t>
      </w:r>
      <w:r w:rsidR="001729EC">
        <w:rPr>
          <w:rFonts w:ascii="Arial" w:hAnsi="Arial" w:cs="Arial"/>
          <w:sz w:val="22"/>
          <w:szCs w:val="22"/>
        </w:rPr>
        <w:t xml:space="preserve"> author of</w:t>
      </w:r>
      <w:r>
        <w:rPr>
          <w:rFonts w:ascii="Arial" w:hAnsi="Arial" w:cs="Arial"/>
          <w:sz w:val="22"/>
          <w:szCs w:val="22"/>
        </w:rPr>
        <w:t xml:space="preserve"> </w:t>
      </w:r>
      <w:r w:rsidRPr="00CD5976">
        <w:rPr>
          <w:rFonts w:ascii="Arial" w:hAnsi="Arial" w:cs="Arial"/>
          <w:i/>
          <w:sz w:val="22"/>
          <w:szCs w:val="22"/>
        </w:rPr>
        <w:t>Urban Farms</w:t>
      </w:r>
      <w:r>
        <w:rPr>
          <w:rFonts w:ascii="Arial" w:hAnsi="Arial" w:cs="Arial"/>
          <w:sz w:val="22"/>
          <w:szCs w:val="22"/>
        </w:rPr>
        <w:t xml:space="preserve"> (Abrams, 2012) </w:t>
      </w:r>
      <w:r w:rsidRPr="0090149B">
        <w:rPr>
          <w:rFonts w:ascii="Arial" w:hAnsi="Arial" w:cs="Arial"/>
          <w:b/>
          <w:sz w:val="22"/>
          <w:szCs w:val="22"/>
        </w:rPr>
        <w:t>Sarah Rich</w:t>
      </w:r>
      <w:r>
        <w:rPr>
          <w:rFonts w:ascii="Arial" w:hAnsi="Arial" w:cs="Arial"/>
          <w:sz w:val="22"/>
          <w:szCs w:val="22"/>
        </w:rPr>
        <w:t xml:space="preserve"> will dive into </w:t>
      </w:r>
      <w:r w:rsidR="005C65AB" w:rsidRPr="008204DF">
        <w:rPr>
          <w:rFonts w:ascii="Arial" w:hAnsi="Arial" w:cs="Arial"/>
          <w:b/>
          <w:sz w:val="22"/>
          <w:szCs w:val="22"/>
        </w:rPr>
        <w:t>Edible Archaeology</w:t>
      </w:r>
      <w:r w:rsidR="005C65AB" w:rsidRPr="008204DF">
        <w:rPr>
          <w:rFonts w:ascii="Arial" w:hAnsi="Arial" w:cs="Arial"/>
          <w:sz w:val="22"/>
          <w:szCs w:val="22"/>
        </w:rPr>
        <w:t xml:space="preserve">, a look at </w:t>
      </w:r>
      <w:r w:rsidR="005C65AB">
        <w:rPr>
          <w:rFonts w:ascii="Arial" w:hAnsi="Arial" w:cs="Arial"/>
          <w:sz w:val="22"/>
          <w:szCs w:val="22"/>
        </w:rPr>
        <w:t>LA’s</w:t>
      </w:r>
      <w:r w:rsidR="005C65AB" w:rsidRPr="008204DF">
        <w:rPr>
          <w:rFonts w:ascii="Arial" w:hAnsi="Arial" w:cs="Arial"/>
          <w:sz w:val="22"/>
          <w:szCs w:val="22"/>
        </w:rPr>
        <w:t xml:space="preserve"> food history in the context of the present</w:t>
      </w:r>
      <w:r>
        <w:rPr>
          <w:rFonts w:ascii="Arial" w:hAnsi="Arial" w:cs="Arial"/>
          <w:sz w:val="22"/>
          <w:szCs w:val="22"/>
        </w:rPr>
        <w:t>;</w:t>
      </w:r>
      <w:r w:rsidR="005C65AB" w:rsidRPr="008204DF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guest moderator </w:t>
      </w:r>
      <w:r w:rsidRPr="0090149B">
        <w:rPr>
          <w:rFonts w:ascii="Arial" w:hAnsi="Arial" w:cs="Arial"/>
          <w:b/>
          <w:sz w:val="22"/>
          <w:szCs w:val="22"/>
        </w:rPr>
        <w:t>Alexis Madrigal</w:t>
      </w:r>
      <w:r>
        <w:rPr>
          <w:rFonts w:ascii="Arial" w:hAnsi="Arial" w:cs="Arial"/>
          <w:sz w:val="22"/>
          <w:szCs w:val="22"/>
        </w:rPr>
        <w:t xml:space="preserve">, Senior Editor at </w:t>
      </w:r>
      <w:r w:rsidRPr="0090149B">
        <w:rPr>
          <w:rFonts w:ascii="Arial" w:hAnsi="Arial" w:cs="Arial"/>
          <w:i/>
          <w:sz w:val="22"/>
          <w:szCs w:val="22"/>
        </w:rPr>
        <w:t>The Atlantic</w:t>
      </w:r>
      <w:r>
        <w:rPr>
          <w:rFonts w:ascii="Arial" w:hAnsi="Arial" w:cs="Arial"/>
          <w:sz w:val="22"/>
          <w:szCs w:val="22"/>
        </w:rPr>
        <w:t xml:space="preserve">, will bring the day to a close with </w:t>
      </w:r>
      <w:r w:rsidR="005C65AB" w:rsidRPr="008204DF">
        <w:rPr>
          <w:rFonts w:ascii="Arial" w:hAnsi="Arial" w:cs="Arial"/>
          <w:b/>
          <w:sz w:val="22"/>
          <w:szCs w:val="22"/>
        </w:rPr>
        <w:t>Feast, Famine, and Other Scenarios</w:t>
      </w:r>
      <w:r w:rsidR="005C65AB" w:rsidRPr="008204DF">
        <w:rPr>
          <w:rFonts w:ascii="Arial" w:hAnsi="Arial" w:cs="Arial"/>
          <w:sz w:val="22"/>
          <w:szCs w:val="22"/>
        </w:rPr>
        <w:t xml:space="preserve"> — a chance to speculate on the opportunities and challenges of </w:t>
      </w:r>
      <w:r w:rsidR="005C65AB">
        <w:rPr>
          <w:rFonts w:ascii="Arial" w:hAnsi="Arial" w:cs="Arial"/>
          <w:sz w:val="22"/>
          <w:szCs w:val="22"/>
        </w:rPr>
        <w:t>LA’s</w:t>
      </w:r>
      <w:r w:rsidR="005C65AB" w:rsidRPr="008204DF">
        <w:rPr>
          <w:rFonts w:ascii="Arial" w:hAnsi="Arial" w:cs="Arial"/>
          <w:sz w:val="22"/>
          <w:szCs w:val="22"/>
        </w:rPr>
        <w:t xml:space="preserve"> possible food futures.</w:t>
      </w:r>
    </w:p>
    <w:p w14:paraId="5C5A4283" w14:textId="77777777" w:rsidR="00B227CB" w:rsidRDefault="00B227CB" w:rsidP="009D5D94">
      <w:pPr>
        <w:spacing w:line="360" w:lineRule="auto"/>
        <w:rPr>
          <w:rFonts w:ascii="Arial" w:hAnsi="Arial" w:cs="Arial"/>
          <w:sz w:val="22"/>
          <w:szCs w:val="22"/>
        </w:rPr>
      </w:pPr>
    </w:p>
    <w:p w14:paraId="0DB67090" w14:textId="50DA3F32" w:rsidR="00135BE1" w:rsidRDefault="00CD5976" w:rsidP="009005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“Food events and conferences are ten a penny these days,” says Nicola Twilley, </w:t>
      </w:r>
      <w:proofErr w:type="spellStart"/>
      <w:r>
        <w:rPr>
          <w:rFonts w:ascii="Arial" w:hAnsi="Arial" w:cs="Arial"/>
          <w:sz w:val="22"/>
          <w:szCs w:val="22"/>
        </w:rPr>
        <w:t>Foodprint</w:t>
      </w:r>
      <w:proofErr w:type="spellEnd"/>
      <w:r>
        <w:rPr>
          <w:rFonts w:ascii="Arial" w:hAnsi="Arial" w:cs="Arial"/>
          <w:sz w:val="22"/>
          <w:szCs w:val="22"/>
        </w:rPr>
        <w:t xml:space="preserve"> LA’s co-organizer, “but we think we’re offering something truly different: </w:t>
      </w:r>
      <w:r w:rsidR="00900544">
        <w:rPr>
          <w:rFonts w:ascii="Arial" w:hAnsi="Arial" w:cs="Arial"/>
          <w:sz w:val="22"/>
          <w:szCs w:val="22"/>
        </w:rPr>
        <w:t xml:space="preserve">a behind-the-scenes </w:t>
      </w:r>
      <w:r w:rsidR="006253BB">
        <w:rPr>
          <w:rFonts w:ascii="Arial" w:hAnsi="Arial" w:cs="Arial"/>
          <w:sz w:val="22"/>
          <w:szCs w:val="22"/>
        </w:rPr>
        <w:t>glimpse</w:t>
      </w:r>
      <w:r w:rsidR="00900544">
        <w:rPr>
          <w:rFonts w:ascii="Arial" w:hAnsi="Arial" w:cs="Arial"/>
          <w:sz w:val="22"/>
          <w:szCs w:val="22"/>
        </w:rPr>
        <w:t xml:space="preserve"> at the </w:t>
      </w:r>
      <w:r w:rsidR="006253BB">
        <w:rPr>
          <w:rFonts w:ascii="Arial" w:hAnsi="Arial" w:cs="Arial"/>
          <w:sz w:val="22"/>
          <w:szCs w:val="22"/>
        </w:rPr>
        <w:t>often invisible forces — economic</w:t>
      </w:r>
      <w:r w:rsidR="00900544">
        <w:rPr>
          <w:rFonts w:ascii="Arial" w:hAnsi="Arial" w:cs="Arial"/>
          <w:sz w:val="22"/>
          <w:szCs w:val="22"/>
        </w:rPr>
        <w:t>, policy</w:t>
      </w:r>
      <w:r w:rsidR="006253BB">
        <w:rPr>
          <w:rFonts w:ascii="Arial" w:hAnsi="Arial" w:cs="Arial"/>
          <w:sz w:val="22"/>
          <w:szCs w:val="22"/>
        </w:rPr>
        <w:t>-driven</w:t>
      </w:r>
      <w:r w:rsidR="00900544">
        <w:rPr>
          <w:rFonts w:ascii="Arial" w:hAnsi="Arial" w:cs="Arial"/>
          <w:sz w:val="22"/>
          <w:szCs w:val="22"/>
        </w:rPr>
        <w:t xml:space="preserve">, </w:t>
      </w:r>
      <w:r w:rsidR="006253BB">
        <w:rPr>
          <w:rFonts w:ascii="Arial" w:hAnsi="Arial" w:cs="Arial"/>
          <w:sz w:val="22"/>
          <w:szCs w:val="22"/>
        </w:rPr>
        <w:t xml:space="preserve">historical, demographic, infrastructural, and technological — that structure the way the city feeds itself today.” </w:t>
      </w:r>
    </w:p>
    <w:p w14:paraId="2B08F70A" w14:textId="77777777" w:rsidR="00135BE1" w:rsidRDefault="00135BE1" w:rsidP="00900544">
      <w:pPr>
        <w:spacing w:line="360" w:lineRule="auto"/>
        <w:rPr>
          <w:rFonts w:ascii="Arial" w:hAnsi="Arial" w:cs="Arial"/>
          <w:sz w:val="22"/>
          <w:szCs w:val="22"/>
        </w:rPr>
      </w:pPr>
    </w:p>
    <w:p w14:paraId="11FA135A" w14:textId="12B2EECC" w:rsidR="00B669C5" w:rsidRDefault="001E28ED" w:rsidP="009005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co-organizer Sarah Rich, “</w:t>
      </w:r>
      <w:r w:rsidR="00135BE1">
        <w:rPr>
          <w:rFonts w:ascii="Arial" w:hAnsi="Arial" w:cs="Arial"/>
          <w:sz w:val="22"/>
          <w:szCs w:val="22"/>
        </w:rPr>
        <w:t xml:space="preserve">Los Angeles is a particularly interesting place for a </w:t>
      </w:r>
      <w:bookmarkStart w:id="0" w:name="_GoBack"/>
      <w:bookmarkEnd w:id="0"/>
      <w:r w:rsidR="00135BE1">
        <w:rPr>
          <w:rFonts w:ascii="Arial" w:hAnsi="Arial" w:cs="Arial"/>
          <w:sz w:val="22"/>
          <w:szCs w:val="22"/>
        </w:rPr>
        <w:t>cross-disciplinary discussion of the past, present, and future of food and the city</w:t>
      </w:r>
      <w:r w:rsidR="002131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r w:rsidR="0021314B">
        <w:rPr>
          <w:rFonts w:ascii="Arial" w:hAnsi="Arial" w:cs="Arial"/>
          <w:sz w:val="22"/>
          <w:szCs w:val="22"/>
        </w:rPr>
        <w:t xml:space="preserve"> A</w:t>
      </w:r>
      <w:r w:rsidR="0021314B" w:rsidRPr="0021314B">
        <w:rPr>
          <w:rFonts w:ascii="Arial" w:hAnsi="Arial" w:cs="Arial"/>
          <w:sz w:val="22"/>
          <w:szCs w:val="22"/>
        </w:rPr>
        <w:t xml:space="preserve">s recently as the 1950s, Los Angeles </w:t>
      </w:r>
      <w:proofErr w:type="gramStart"/>
      <w:r w:rsidR="0021314B" w:rsidRPr="0021314B">
        <w:rPr>
          <w:rFonts w:ascii="Arial" w:hAnsi="Arial" w:cs="Arial"/>
          <w:sz w:val="22"/>
          <w:szCs w:val="22"/>
        </w:rPr>
        <w:t>county</w:t>
      </w:r>
      <w:proofErr w:type="gramEnd"/>
      <w:r w:rsidR="0021314B" w:rsidRPr="0021314B">
        <w:rPr>
          <w:rFonts w:ascii="Arial" w:hAnsi="Arial" w:cs="Arial"/>
          <w:sz w:val="22"/>
          <w:szCs w:val="22"/>
        </w:rPr>
        <w:t xml:space="preserve"> was the largest agricultural producer in the nation</w:t>
      </w:r>
      <w:r w:rsidR="0021314B">
        <w:rPr>
          <w:rFonts w:ascii="Arial" w:hAnsi="Arial" w:cs="Arial"/>
          <w:sz w:val="22"/>
          <w:szCs w:val="22"/>
        </w:rPr>
        <w:t xml:space="preserve">; </w:t>
      </w:r>
      <w:r w:rsidR="000A6198">
        <w:rPr>
          <w:rFonts w:ascii="Arial" w:hAnsi="Arial" w:cs="Arial"/>
          <w:sz w:val="22"/>
          <w:szCs w:val="22"/>
        </w:rPr>
        <w:t xml:space="preserve">in 2009, one in ten </w:t>
      </w:r>
      <w:proofErr w:type="spellStart"/>
      <w:r w:rsidR="000A6198">
        <w:rPr>
          <w:rFonts w:ascii="Arial" w:hAnsi="Arial" w:cs="Arial"/>
          <w:sz w:val="22"/>
          <w:szCs w:val="22"/>
        </w:rPr>
        <w:t>Angelenos</w:t>
      </w:r>
      <w:proofErr w:type="spellEnd"/>
      <w:r w:rsidR="000A6198">
        <w:rPr>
          <w:rFonts w:ascii="Arial" w:hAnsi="Arial" w:cs="Arial"/>
          <w:sz w:val="22"/>
          <w:szCs w:val="22"/>
        </w:rPr>
        <w:t xml:space="preserve"> received some form of food assistance. </w:t>
      </w:r>
      <w:r>
        <w:rPr>
          <w:rFonts w:ascii="Arial" w:hAnsi="Arial" w:cs="Arial"/>
          <w:sz w:val="22"/>
          <w:szCs w:val="22"/>
        </w:rPr>
        <w:t>Los Angeles</w:t>
      </w:r>
      <w:r w:rsidR="002C0F3C">
        <w:rPr>
          <w:rFonts w:ascii="Arial" w:hAnsi="Arial" w:cs="Arial"/>
          <w:sz w:val="22"/>
          <w:szCs w:val="22"/>
        </w:rPr>
        <w:t>’ relationship with its agricultural hinterlands</w:t>
      </w:r>
      <w:r>
        <w:rPr>
          <w:rFonts w:ascii="Arial" w:hAnsi="Arial" w:cs="Arial"/>
          <w:sz w:val="22"/>
          <w:szCs w:val="22"/>
        </w:rPr>
        <w:t xml:space="preserve"> plays a pivotal </w:t>
      </w:r>
      <w:r w:rsidR="00135BE1">
        <w:rPr>
          <w:rFonts w:ascii="Arial" w:hAnsi="Arial" w:cs="Arial"/>
          <w:sz w:val="22"/>
          <w:szCs w:val="22"/>
        </w:rPr>
        <w:t>role in Ca</w:t>
      </w:r>
      <w:r w:rsidR="00E8173A">
        <w:rPr>
          <w:rFonts w:ascii="Arial" w:hAnsi="Arial" w:cs="Arial"/>
          <w:sz w:val="22"/>
          <w:szCs w:val="22"/>
        </w:rPr>
        <w:t xml:space="preserve">lifornia’s endless water wars </w:t>
      </w:r>
      <w:r w:rsidR="002C0F3C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the city’s </w:t>
      </w:r>
      <w:r w:rsidR="00E8173A">
        <w:rPr>
          <w:rFonts w:ascii="Arial" w:hAnsi="Arial" w:cs="Arial"/>
          <w:sz w:val="22"/>
          <w:szCs w:val="22"/>
        </w:rPr>
        <w:t>sprawling geography and ethnic diversity mean that it has pioneered trends that shape t</w:t>
      </w:r>
      <w:r w:rsidR="003F00F8">
        <w:rPr>
          <w:rFonts w:ascii="Arial" w:hAnsi="Arial" w:cs="Arial"/>
          <w:sz w:val="22"/>
          <w:szCs w:val="22"/>
        </w:rPr>
        <w:t xml:space="preserve">he national </w:t>
      </w:r>
      <w:proofErr w:type="spellStart"/>
      <w:r w:rsidR="003F00F8">
        <w:rPr>
          <w:rFonts w:ascii="Arial" w:hAnsi="Arial" w:cs="Arial"/>
          <w:sz w:val="22"/>
          <w:szCs w:val="22"/>
        </w:rPr>
        <w:t>foodscape</w:t>
      </w:r>
      <w:proofErr w:type="spellEnd"/>
      <w:r w:rsidR="003F00F8">
        <w:rPr>
          <w:rFonts w:ascii="Arial" w:hAnsi="Arial" w:cs="Arial"/>
          <w:sz w:val="22"/>
          <w:szCs w:val="22"/>
        </w:rPr>
        <w:t xml:space="preserve">, from drive-through dining and taco trucks to fortune cookies and fusion food. </w:t>
      </w:r>
    </w:p>
    <w:p w14:paraId="41C51992" w14:textId="77777777" w:rsidR="00B669C5" w:rsidRDefault="00B669C5" w:rsidP="00900544">
      <w:pPr>
        <w:spacing w:line="360" w:lineRule="auto"/>
        <w:rPr>
          <w:rFonts w:ascii="Arial" w:hAnsi="Arial" w:cs="Arial"/>
          <w:sz w:val="22"/>
          <w:szCs w:val="22"/>
        </w:rPr>
      </w:pPr>
    </w:p>
    <w:p w14:paraId="4172C085" w14:textId="5FB73681" w:rsidR="003F00F8" w:rsidRDefault="00B41AB6" w:rsidP="00900544">
      <w:pPr>
        <w:spacing w:line="360" w:lineRule="auto"/>
        <w:rPr>
          <w:rFonts w:ascii="Arial" w:hAnsi="Arial" w:cs="Arial"/>
          <w:sz w:val="22"/>
          <w:szCs w:val="22"/>
        </w:rPr>
      </w:pPr>
      <w:r w:rsidRPr="00B41AB6">
        <w:rPr>
          <w:rFonts w:ascii="Arial" w:hAnsi="Arial" w:cs="Arial"/>
          <w:sz w:val="22"/>
          <w:szCs w:val="22"/>
        </w:rPr>
        <w:t>In other words, if we can begin to re-imagine the relationship between food and the city here in Los Angeles, the</w:t>
      </w:r>
      <w:r w:rsidR="001729EC">
        <w:rPr>
          <w:rFonts w:ascii="Arial" w:hAnsi="Arial" w:cs="Arial"/>
          <w:sz w:val="22"/>
          <w:szCs w:val="22"/>
        </w:rPr>
        <w:t>n the</w:t>
      </w:r>
      <w:r w:rsidRPr="00B41AB6">
        <w:rPr>
          <w:rFonts w:ascii="Arial" w:hAnsi="Arial" w:cs="Arial"/>
          <w:sz w:val="22"/>
          <w:szCs w:val="22"/>
        </w:rPr>
        <w:t xml:space="preserve"> ideas we generate toward a more sustainable, r</w:t>
      </w:r>
      <w:r>
        <w:rPr>
          <w:rFonts w:ascii="Arial" w:hAnsi="Arial" w:cs="Arial"/>
          <w:sz w:val="22"/>
          <w:szCs w:val="22"/>
        </w:rPr>
        <w:t>esilient, equitable, and healthy</w:t>
      </w:r>
      <w:r w:rsidRPr="00B41AB6">
        <w:rPr>
          <w:rFonts w:ascii="Arial" w:hAnsi="Arial" w:cs="Arial"/>
          <w:sz w:val="22"/>
          <w:szCs w:val="22"/>
        </w:rPr>
        <w:t xml:space="preserve"> city can become models for change on a global scale.</w:t>
      </w:r>
    </w:p>
    <w:p w14:paraId="6A5076EB" w14:textId="77777777" w:rsidR="006963BA" w:rsidRPr="002C0569" w:rsidRDefault="006963BA" w:rsidP="00900544">
      <w:pPr>
        <w:spacing w:line="360" w:lineRule="auto"/>
        <w:rPr>
          <w:rFonts w:ascii="Arial" w:hAnsi="Arial" w:cs="Arial"/>
          <w:sz w:val="16"/>
          <w:szCs w:val="16"/>
        </w:rPr>
      </w:pPr>
    </w:p>
    <w:p w14:paraId="2BEF15F3" w14:textId="77777777" w:rsidR="006717B8" w:rsidRPr="002C0569" w:rsidRDefault="006963BA" w:rsidP="002C0569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 w:rsidRPr="005D2614">
        <w:rPr>
          <w:rFonts w:ascii="Arial" w:hAnsi="Arial" w:cs="Arial"/>
          <w:b/>
          <w:sz w:val="20"/>
          <w:szCs w:val="22"/>
        </w:rPr>
        <w:t>Foodprint</w:t>
      </w:r>
      <w:proofErr w:type="spellEnd"/>
      <w:r w:rsidRPr="005D2614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LA</w:t>
      </w:r>
      <w:r w:rsidRPr="005D2614">
        <w:rPr>
          <w:rFonts w:ascii="Arial" w:hAnsi="Arial" w:cs="Arial"/>
          <w:sz w:val="20"/>
          <w:szCs w:val="22"/>
        </w:rPr>
        <w:t xml:space="preserve"> is open to th</w:t>
      </w:r>
      <w:r w:rsidR="00B669C5">
        <w:rPr>
          <w:rFonts w:ascii="Arial" w:hAnsi="Arial" w:cs="Arial"/>
          <w:sz w:val="20"/>
          <w:szCs w:val="22"/>
        </w:rPr>
        <w:t>e public (with seating for just over 100</w:t>
      </w:r>
      <w:r w:rsidR="002C0569">
        <w:rPr>
          <w:rFonts w:ascii="Arial" w:hAnsi="Arial" w:cs="Arial"/>
          <w:sz w:val="20"/>
          <w:szCs w:val="22"/>
        </w:rPr>
        <w:t>);</w:t>
      </w:r>
      <w:r w:rsidRPr="005D2614">
        <w:rPr>
          <w:rFonts w:ascii="Arial" w:hAnsi="Arial" w:cs="Arial"/>
          <w:sz w:val="20"/>
          <w:szCs w:val="22"/>
        </w:rPr>
        <w:t xml:space="preserve"> admission is </w:t>
      </w:r>
      <w:r w:rsidR="00B669C5">
        <w:rPr>
          <w:rFonts w:ascii="Arial" w:hAnsi="Arial" w:cs="Arial"/>
          <w:sz w:val="20"/>
          <w:szCs w:val="22"/>
        </w:rPr>
        <w:t xml:space="preserve">free </w:t>
      </w:r>
      <w:r w:rsidRPr="005D2614">
        <w:rPr>
          <w:rFonts w:ascii="Arial" w:hAnsi="Arial" w:cs="Arial"/>
          <w:sz w:val="20"/>
          <w:szCs w:val="22"/>
        </w:rPr>
        <w:t xml:space="preserve">with no RSVP required. It is curated by Sarah Rich and Nicola Twilley, and will take place on </w:t>
      </w:r>
      <w:r w:rsidR="00B669C5">
        <w:rPr>
          <w:rFonts w:ascii="Arial" w:hAnsi="Arial" w:cs="Arial"/>
          <w:sz w:val="20"/>
          <w:szCs w:val="22"/>
        </w:rPr>
        <w:t>Sunday, December 9, 2012,</w:t>
      </w:r>
      <w:r w:rsidRPr="005D2614">
        <w:rPr>
          <w:rFonts w:ascii="Arial" w:hAnsi="Arial" w:cs="Arial"/>
          <w:sz w:val="20"/>
          <w:szCs w:val="22"/>
        </w:rPr>
        <w:t xml:space="preserve"> from 12:30 to 5:00 pm. </w:t>
      </w:r>
      <w:r w:rsidRPr="005D2614" w:rsidDel="00FA735A">
        <w:rPr>
          <w:rFonts w:ascii="Arial" w:hAnsi="Arial" w:cs="Arial"/>
          <w:sz w:val="20"/>
          <w:szCs w:val="22"/>
        </w:rPr>
        <w:t>The</w:t>
      </w:r>
      <w:r w:rsidRPr="005D2614">
        <w:rPr>
          <w:rFonts w:ascii="Arial" w:hAnsi="Arial" w:cs="Arial"/>
          <w:sz w:val="20"/>
          <w:szCs w:val="22"/>
        </w:rPr>
        <w:t xml:space="preserve"> program is being hosted by </w:t>
      </w:r>
      <w:r w:rsidR="00B669C5">
        <w:rPr>
          <w:rFonts w:ascii="Arial" w:hAnsi="Arial" w:cs="Arial"/>
          <w:sz w:val="20"/>
          <w:szCs w:val="22"/>
        </w:rPr>
        <w:t>LACMA</w:t>
      </w:r>
      <w:r w:rsidRPr="005D2614">
        <w:rPr>
          <w:rFonts w:ascii="Arial" w:hAnsi="Arial" w:cs="Arial"/>
          <w:sz w:val="20"/>
          <w:szCs w:val="22"/>
        </w:rPr>
        <w:t xml:space="preserve"> (</w:t>
      </w:r>
      <w:r w:rsidR="00372220" w:rsidRPr="00372220">
        <w:rPr>
          <w:rFonts w:ascii="Arial" w:hAnsi="Arial" w:cs="Arial"/>
          <w:sz w:val="20"/>
          <w:szCs w:val="22"/>
        </w:rPr>
        <w:t>5905 Wilshire Boulevard, Los Angeles, CA 90036</w:t>
      </w:r>
      <w:r w:rsidRPr="005D2614">
        <w:rPr>
          <w:rFonts w:ascii="Arial" w:hAnsi="Arial" w:cs="Arial"/>
          <w:sz w:val="20"/>
          <w:szCs w:val="22"/>
        </w:rPr>
        <w:t xml:space="preserve">) and is made possible by </w:t>
      </w:r>
      <w:r w:rsidR="00B669C5">
        <w:rPr>
          <w:rFonts w:ascii="Arial" w:hAnsi="Arial" w:cs="Arial"/>
          <w:sz w:val="20"/>
          <w:szCs w:val="22"/>
        </w:rPr>
        <w:t xml:space="preserve">a successful </w:t>
      </w:r>
      <w:proofErr w:type="spellStart"/>
      <w:r w:rsidR="00B669C5">
        <w:rPr>
          <w:rFonts w:ascii="Arial" w:hAnsi="Arial" w:cs="Arial"/>
          <w:sz w:val="20"/>
          <w:szCs w:val="22"/>
        </w:rPr>
        <w:t>Kickstarter</w:t>
      </w:r>
      <w:proofErr w:type="spellEnd"/>
      <w:r w:rsidR="00B669C5">
        <w:rPr>
          <w:rFonts w:ascii="Arial" w:hAnsi="Arial" w:cs="Arial"/>
          <w:sz w:val="20"/>
          <w:szCs w:val="22"/>
        </w:rPr>
        <w:t xml:space="preserve"> campaign</w:t>
      </w:r>
      <w:r w:rsidR="002C0569">
        <w:rPr>
          <w:rFonts w:ascii="Arial" w:hAnsi="Arial" w:cs="Arial"/>
          <w:sz w:val="20"/>
          <w:szCs w:val="22"/>
        </w:rPr>
        <w:t xml:space="preserve">. </w:t>
      </w:r>
      <w:r w:rsidRPr="005D2614">
        <w:rPr>
          <w:rFonts w:ascii="Arial" w:hAnsi="Arial" w:cs="Arial"/>
          <w:sz w:val="20"/>
          <w:szCs w:val="22"/>
        </w:rPr>
        <w:t xml:space="preserve">For press requests, reserved seating, and more information, including panelist bios, media clips, and footage from previous events, contact </w:t>
      </w:r>
      <w:hyperlink r:id="rId11" w:history="1">
        <w:r w:rsidRPr="005D2614">
          <w:rPr>
            <w:rStyle w:val="Hyperlink"/>
            <w:rFonts w:ascii="Arial" w:hAnsi="Arial" w:cs="Arial"/>
            <w:sz w:val="20"/>
            <w:szCs w:val="22"/>
          </w:rPr>
          <w:t>foodprintcity@gmail.com</w:t>
        </w:r>
      </w:hyperlink>
      <w:r w:rsidRPr="005D2614">
        <w:rPr>
          <w:rFonts w:ascii="Arial" w:hAnsi="Arial" w:cs="Arial"/>
          <w:sz w:val="20"/>
          <w:szCs w:val="22"/>
        </w:rPr>
        <w:t xml:space="preserve"> or visit the event website at </w:t>
      </w:r>
      <w:hyperlink r:id="rId12" w:history="1">
        <w:r w:rsidRPr="005D2614">
          <w:rPr>
            <w:rStyle w:val="Hyperlink"/>
            <w:rFonts w:ascii="Arial" w:hAnsi="Arial" w:cs="Arial"/>
            <w:sz w:val="20"/>
            <w:szCs w:val="22"/>
          </w:rPr>
          <w:t>www.foodprintproject.com</w:t>
        </w:r>
      </w:hyperlink>
      <w:r w:rsidRPr="005D2614">
        <w:rPr>
          <w:rFonts w:ascii="Arial" w:hAnsi="Arial" w:cs="Arial"/>
          <w:sz w:val="20"/>
          <w:szCs w:val="22"/>
        </w:rPr>
        <w:t xml:space="preserve">. </w:t>
      </w:r>
      <w:r w:rsidR="002C0569">
        <w:rPr>
          <w:rFonts w:ascii="Arial" w:hAnsi="Arial" w:cs="Arial"/>
          <w:sz w:val="20"/>
          <w:szCs w:val="22"/>
        </w:rPr>
        <w:tab/>
      </w:r>
      <w:r w:rsidR="002C0569">
        <w:rPr>
          <w:rFonts w:ascii="Arial" w:hAnsi="Arial" w:cs="Arial"/>
          <w:sz w:val="20"/>
          <w:szCs w:val="22"/>
        </w:rPr>
        <w:tab/>
      </w:r>
      <w:r w:rsidR="002C0569">
        <w:rPr>
          <w:rFonts w:ascii="Arial" w:hAnsi="Arial" w:cs="Arial"/>
          <w:sz w:val="20"/>
          <w:szCs w:val="22"/>
        </w:rPr>
        <w:tab/>
      </w:r>
      <w:r w:rsidR="002C0569">
        <w:rPr>
          <w:rFonts w:ascii="Arial" w:hAnsi="Arial" w:cs="Arial"/>
          <w:sz w:val="20"/>
          <w:szCs w:val="22"/>
        </w:rPr>
        <w:tab/>
        <w:t xml:space="preserve">  #</w:t>
      </w:r>
    </w:p>
    <w:sectPr w:rsidR="006717B8" w:rsidRPr="002C0569" w:rsidSect="002C0569">
      <w:type w:val="continuous"/>
      <w:pgSz w:w="12240" w:h="15840"/>
      <w:pgMar w:top="720" w:right="864" w:bottom="720" w:left="864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00049" w14:textId="77777777" w:rsidR="00D257CB" w:rsidRDefault="00D257CB">
      <w:r>
        <w:separator/>
      </w:r>
    </w:p>
  </w:endnote>
  <w:endnote w:type="continuationSeparator" w:id="0">
    <w:p w14:paraId="68ED66BC" w14:textId="77777777" w:rsidR="00D257CB" w:rsidRDefault="00D2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2E1B" w14:textId="77777777" w:rsidR="00D257CB" w:rsidRDefault="00D257CB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729EC">
      <w:rPr>
        <w:noProof/>
        <w:sz w:val="20"/>
      </w:rPr>
      <w:t>2</w:t>
    </w:r>
    <w:r>
      <w:rPr>
        <w:sz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107C" w14:textId="77777777" w:rsidR="00D257CB" w:rsidRDefault="00D257CB">
      <w:r>
        <w:separator/>
      </w:r>
    </w:p>
  </w:footnote>
  <w:footnote w:type="continuationSeparator" w:id="0">
    <w:p w14:paraId="04771080" w14:textId="77777777" w:rsidR="00D257CB" w:rsidRDefault="00D2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0B"/>
    <w:rsid w:val="000A6198"/>
    <w:rsid w:val="00135BE1"/>
    <w:rsid w:val="001729EC"/>
    <w:rsid w:val="001E28ED"/>
    <w:rsid w:val="0021314B"/>
    <w:rsid w:val="00264DCE"/>
    <w:rsid w:val="002C0569"/>
    <w:rsid w:val="002C0F3C"/>
    <w:rsid w:val="002E3320"/>
    <w:rsid w:val="00372220"/>
    <w:rsid w:val="003D7305"/>
    <w:rsid w:val="003F00F8"/>
    <w:rsid w:val="00407BEA"/>
    <w:rsid w:val="005C65AB"/>
    <w:rsid w:val="006253BB"/>
    <w:rsid w:val="006717B8"/>
    <w:rsid w:val="006963BA"/>
    <w:rsid w:val="006C7698"/>
    <w:rsid w:val="008E1595"/>
    <w:rsid w:val="00900544"/>
    <w:rsid w:val="0090149B"/>
    <w:rsid w:val="009D5D94"/>
    <w:rsid w:val="00B227CB"/>
    <w:rsid w:val="00B41AB6"/>
    <w:rsid w:val="00B669C5"/>
    <w:rsid w:val="00C977BD"/>
    <w:rsid w:val="00CD5976"/>
    <w:rsid w:val="00D257CB"/>
    <w:rsid w:val="00E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E874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DF"/>
    <w:pPr>
      <w:suppressAutoHyphens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"/>
    <w:rsid w:val="005D2614"/>
    <w:rPr>
      <w:color w:val="0000FF"/>
      <w:u w:val="single"/>
    </w:rPr>
  </w:style>
  <w:style w:type="character" w:styleId="Strong">
    <w:name w:val="Strong"/>
    <w:basedOn w:val="DefaultParagraphFont0"/>
    <w:qFormat/>
    <w:rPr>
      <w:b/>
      <w:bCs/>
    </w:rPr>
  </w:style>
  <w:style w:type="character" w:customStyle="1" w:styleId="BodyTextChar">
    <w:name w:val="Body Text Char"/>
    <w:basedOn w:val="DefaultParagraphFont0"/>
    <w:rPr>
      <w:rFonts w:eastAsia="Times"/>
      <w:color w:val="000000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rFonts w:eastAsia="Times"/>
      <w:color w:val="000000"/>
      <w:sz w:val="22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5D2614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671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DF"/>
    <w:pPr>
      <w:suppressAutoHyphens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"/>
    <w:rsid w:val="005D2614"/>
    <w:rPr>
      <w:color w:val="0000FF"/>
      <w:u w:val="single"/>
    </w:rPr>
  </w:style>
  <w:style w:type="character" w:styleId="Strong">
    <w:name w:val="Strong"/>
    <w:basedOn w:val="DefaultParagraphFont0"/>
    <w:qFormat/>
    <w:rPr>
      <w:b/>
      <w:bCs/>
    </w:rPr>
  </w:style>
  <w:style w:type="character" w:customStyle="1" w:styleId="BodyTextChar">
    <w:name w:val="Body Text Char"/>
    <w:basedOn w:val="DefaultParagraphFont0"/>
    <w:rPr>
      <w:rFonts w:eastAsia="Times"/>
      <w:color w:val="000000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rFonts w:eastAsia="Times"/>
      <w:color w:val="000000"/>
      <w:sz w:val="22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5D2614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671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odprintcity@gmail.com" TargetMode="External"/><Relationship Id="rId12" Type="http://schemas.openxmlformats.org/officeDocument/2006/relationships/hyperlink" Target="http://www.foodprintproject.com" TargetMode="External"/><Relationship Id="rId13" Type="http://schemas.openxmlformats.org/officeDocument/2006/relationships/printerSettings" Target="printerSettings/printerSettings2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761</Words>
  <Characters>4339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LISTING INFORMATION</vt:lpstr>
    </vt:vector>
  </TitlesOfParts>
  <Company>BLDGBLOG</Company>
  <LinksUpToDate>false</LinksUpToDate>
  <CharactersWithSpaces>5090</CharactersWithSpaces>
  <SharedDoc>false</SharedDoc>
  <HLinks>
    <vt:vector size="84" baseType="variant">
      <vt:variant>
        <vt:i4>4653173</vt:i4>
      </vt:variant>
      <vt:variant>
        <vt:i4>18</vt:i4>
      </vt:variant>
      <vt:variant>
        <vt:i4>0</vt:i4>
      </vt:variant>
      <vt:variant>
        <vt:i4>5</vt:i4>
      </vt:variant>
      <vt:variant>
        <vt:lpwstr>http://www.foodprintproject.com</vt:lpwstr>
      </vt:variant>
      <vt:variant>
        <vt:lpwstr/>
      </vt:variant>
      <vt:variant>
        <vt:i4>5177458</vt:i4>
      </vt:variant>
      <vt:variant>
        <vt:i4>15</vt:i4>
      </vt:variant>
      <vt:variant>
        <vt:i4>0</vt:i4>
      </vt:variant>
      <vt:variant>
        <vt:i4>5</vt:i4>
      </vt:variant>
      <vt:variant>
        <vt:lpwstr>mailto:foodprintcity@gmail.com</vt:lpwstr>
      </vt:variant>
      <vt:variant>
        <vt:lpwstr/>
      </vt:variant>
      <vt:variant>
        <vt:i4>6160498</vt:i4>
      </vt:variant>
      <vt:variant>
        <vt:i4>12</vt:i4>
      </vt:variant>
      <vt:variant>
        <vt:i4>0</vt:i4>
      </vt:variant>
      <vt:variant>
        <vt:i4>5</vt:i4>
      </vt:variant>
      <vt:variant>
        <vt:lpwstr>http://www.foodprintproject.com/toronto/</vt:lpwstr>
      </vt:variant>
      <vt:variant>
        <vt:lpwstr>feastfamine</vt:lpwstr>
      </vt:variant>
      <vt:variant>
        <vt:i4>3801110</vt:i4>
      </vt:variant>
      <vt:variant>
        <vt:i4>9</vt:i4>
      </vt:variant>
      <vt:variant>
        <vt:i4>0</vt:i4>
      </vt:variant>
      <vt:variant>
        <vt:i4>5</vt:i4>
      </vt:variant>
      <vt:variant>
        <vt:lpwstr>http://www.foodprintproject.com/toronto/</vt:lpwstr>
      </vt:variant>
      <vt:variant>
        <vt:lpwstr>ediblearchaeology</vt:lpwstr>
      </vt:variant>
      <vt:variant>
        <vt:i4>5636222</vt:i4>
      </vt:variant>
      <vt:variant>
        <vt:i4>6</vt:i4>
      </vt:variant>
      <vt:variant>
        <vt:i4>0</vt:i4>
      </vt:variant>
      <vt:variant>
        <vt:i4>5</vt:i4>
      </vt:variant>
      <vt:variant>
        <vt:lpwstr>http://www.foodprintproject.com/toronto/</vt:lpwstr>
      </vt:variant>
      <vt:variant>
        <vt:lpwstr>culinarycartography</vt:lpwstr>
      </vt:variant>
      <vt:variant>
        <vt:i4>3866749</vt:i4>
      </vt:variant>
      <vt:variant>
        <vt:i4>3</vt:i4>
      </vt:variant>
      <vt:variant>
        <vt:i4>0</vt:i4>
      </vt:variant>
      <vt:variant>
        <vt:i4>5</vt:i4>
      </vt:variant>
      <vt:variant>
        <vt:lpwstr>http://www.foodprintproject.com/toronto/</vt:lpwstr>
      </vt:variant>
      <vt:variant>
        <vt:lpwstr>zoningdiet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http://foodprintproject.us1.list-manage.com/track/click?u=d1edc446306528db0559337c7&amp;id=d258d09d21&amp;e=20be5eec34</vt:lpwstr>
      </vt:variant>
      <vt:variant>
        <vt:lpwstr/>
      </vt:variant>
      <vt:variant>
        <vt:i4>458854</vt:i4>
      </vt:variant>
      <vt:variant>
        <vt:i4>1536</vt:i4>
      </vt:variant>
      <vt:variant>
        <vt:i4>1025</vt:i4>
      </vt:variant>
      <vt:variant>
        <vt:i4>1</vt:i4>
      </vt:variant>
      <vt:variant>
        <vt:lpwstr>foodprint_toronto_logo_500</vt:lpwstr>
      </vt:variant>
      <vt:variant>
        <vt:lpwstr/>
      </vt:variant>
      <vt:variant>
        <vt:i4>7274588</vt:i4>
      </vt:variant>
      <vt:variant>
        <vt:i4>7158</vt:i4>
      </vt:variant>
      <vt:variant>
        <vt:i4>1026</vt:i4>
      </vt:variant>
      <vt:variant>
        <vt:i4>1</vt:i4>
      </vt:variant>
      <vt:variant>
        <vt:lpwstr>Foodprint_Project_500</vt:lpwstr>
      </vt:variant>
      <vt:variant>
        <vt:lpwstr/>
      </vt:variant>
      <vt:variant>
        <vt:i4>1704045</vt:i4>
      </vt:variant>
      <vt:variant>
        <vt:i4>8157</vt:i4>
      </vt:variant>
      <vt:variant>
        <vt:i4>1052</vt:i4>
      </vt:variant>
      <vt:variant>
        <vt:i4>1</vt:i4>
      </vt:variant>
      <vt:variant>
        <vt:lpwstr>Future Plural v6 yellow</vt:lpwstr>
      </vt:variant>
      <vt:variant>
        <vt:lpwstr/>
      </vt:variant>
      <vt:variant>
        <vt:i4>6619141</vt:i4>
      </vt:variant>
      <vt:variant>
        <vt:i4>8716</vt:i4>
      </vt:variant>
      <vt:variant>
        <vt:i4>1032</vt:i4>
      </vt:variant>
      <vt:variant>
        <vt:i4>1</vt:i4>
      </vt:variant>
      <vt:variant>
        <vt:lpwstr>ArtscapeLogoH</vt:lpwstr>
      </vt:variant>
      <vt:variant>
        <vt:lpwstr/>
      </vt:variant>
      <vt:variant>
        <vt:i4>4587558</vt:i4>
      </vt:variant>
      <vt:variant>
        <vt:i4>8916</vt:i4>
      </vt:variant>
      <vt:variant>
        <vt:i4>1033</vt:i4>
      </vt:variant>
      <vt:variant>
        <vt:i4>1</vt:i4>
      </vt:variant>
      <vt:variant>
        <vt:lpwstr>Akiwenzie Fish logo 170</vt:lpwstr>
      </vt:variant>
      <vt:variant>
        <vt:lpwstr/>
      </vt:variant>
      <vt:variant>
        <vt:i4>3014781</vt:i4>
      </vt:variant>
      <vt:variant>
        <vt:i4>8918</vt:i4>
      </vt:variant>
      <vt:variant>
        <vt:i4>1035</vt:i4>
      </vt:variant>
      <vt:variant>
        <vt:i4>1</vt:i4>
      </vt:variant>
      <vt:variant>
        <vt:lpwstr>logo_nfftt_170</vt:lpwstr>
      </vt:variant>
      <vt:variant>
        <vt:lpwstr/>
      </vt:variant>
      <vt:variant>
        <vt:i4>1376293</vt:i4>
      </vt:variant>
      <vt:variant>
        <vt:i4>8921</vt:i4>
      </vt:variant>
      <vt:variant>
        <vt:i4>1037</vt:i4>
      </vt:variant>
      <vt:variant>
        <vt:i4>1</vt:i4>
      </vt:variant>
      <vt:variant>
        <vt:lpwstr>2007 Logo 5'' x 5'', colour, 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LISTING INFORMATION</dc:title>
  <dc:subject/>
  <dc:creator>Kim Rothwell</dc:creator>
  <cp:keywords/>
  <cp:lastModifiedBy>Nicola Twilley</cp:lastModifiedBy>
  <cp:revision>5</cp:revision>
  <cp:lastPrinted>2010-02-17T17:32:00Z</cp:lastPrinted>
  <dcterms:created xsi:type="dcterms:W3CDTF">2012-11-26T17:56:00Z</dcterms:created>
  <dcterms:modified xsi:type="dcterms:W3CDTF">2012-11-26T19:05:00Z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302272116</vt:i4>
  </property>
  <property fmtid="{D5CDD505-2E9C-101B-9397-08002B2CF9AE}" pid="3" name="_AuthorEmail">
    <vt:lpwstr>jamie@alta247.com</vt:lpwstr>
  </property>
  <property fmtid="{D5CDD505-2E9C-101B-9397-08002B2CF9AE}" pid="4" name="_AuthorEmailDisplayName">
    <vt:lpwstr>Lyons, Jamie</vt:lpwstr>
  </property>
  <property fmtid="{D5CDD505-2E9C-101B-9397-08002B2CF9AE}" pid="5" name="_EmailSubject">
    <vt:lpwstr>Updated Release</vt:lpwstr>
  </property>
</Properties>
</file>